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3DD" w:rsidRDefault="009E33DD" w:rsidP="001F5F74">
      <w:pPr>
        <w:spacing w:line="360" w:lineRule="auto"/>
        <w:rPr>
          <w:rFonts w:ascii="Garamond" w:hAnsi="Garamond"/>
          <w:b/>
          <w:color w:val="FF00FF"/>
          <w:sz w:val="24"/>
          <w:szCs w:val="24"/>
        </w:rPr>
      </w:pPr>
      <w:r>
        <w:rPr>
          <w:rFonts w:ascii="Garamond" w:hAnsi="Garamond"/>
          <w:b/>
          <w:color w:val="FF00FF"/>
          <w:sz w:val="24"/>
          <w:szCs w:val="24"/>
        </w:rPr>
        <w:t xml:space="preserve">Til stede: Manilla, Shamso, Mai-Britt, Louise, Zeljka, Kawthar, </w:t>
      </w:r>
      <w:proofErr w:type="spellStart"/>
      <w:r>
        <w:rPr>
          <w:rFonts w:ascii="Garamond" w:hAnsi="Garamond"/>
          <w:b/>
          <w:color w:val="FF00FF"/>
          <w:sz w:val="24"/>
          <w:szCs w:val="24"/>
        </w:rPr>
        <w:t>Naeema</w:t>
      </w:r>
      <w:proofErr w:type="spellEnd"/>
      <w:r>
        <w:rPr>
          <w:rFonts w:ascii="Garamond" w:hAnsi="Garamond"/>
          <w:b/>
          <w:color w:val="FF00FF"/>
          <w:sz w:val="24"/>
          <w:szCs w:val="24"/>
        </w:rPr>
        <w:t xml:space="preserve">, Kirsten, Olga </w:t>
      </w:r>
    </w:p>
    <w:p w:rsidR="00701DA5" w:rsidRPr="00A20C21" w:rsidRDefault="00701DA5" w:rsidP="001F5F74">
      <w:pPr>
        <w:spacing w:line="360" w:lineRule="auto"/>
        <w:rPr>
          <w:rFonts w:ascii="Garamond" w:hAnsi="Garamond"/>
          <w:color w:val="FF00FF"/>
          <w:sz w:val="24"/>
          <w:szCs w:val="24"/>
        </w:rPr>
      </w:pPr>
      <w:r w:rsidRPr="00A20C21">
        <w:rPr>
          <w:rFonts w:ascii="Garamond" w:hAnsi="Garamond"/>
          <w:b/>
          <w:color w:val="FF00FF"/>
          <w:sz w:val="24"/>
          <w:szCs w:val="24"/>
        </w:rPr>
        <w:t>Dagsorden</w:t>
      </w:r>
      <w:r w:rsidRPr="00A20C21">
        <w:rPr>
          <w:rFonts w:ascii="Garamond" w:hAnsi="Garamond"/>
          <w:color w:val="FF00FF"/>
          <w:sz w:val="24"/>
          <w:szCs w:val="24"/>
        </w:rPr>
        <w:t>:</w:t>
      </w:r>
    </w:p>
    <w:p w:rsidR="00A36C3D" w:rsidRPr="00A20C21" w:rsidRDefault="00126EF5" w:rsidP="001F5F74">
      <w:pPr>
        <w:pStyle w:val="Listeafsnit"/>
        <w:numPr>
          <w:ilvl w:val="0"/>
          <w:numId w:val="2"/>
        </w:numPr>
        <w:spacing w:line="360" w:lineRule="auto"/>
        <w:rPr>
          <w:rFonts w:ascii="Garamond" w:hAnsi="Garamond"/>
          <w:b/>
          <w:color w:val="FF00FF"/>
          <w:sz w:val="24"/>
          <w:szCs w:val="24"/>
        </w:rPr>
      </w:pPr>
      <w:r w:rsidRPr="00A20C21">
        <w:rPr>
          <w:rFonts w:ascii="Garamond" w:hAnsi="Garamond"/>
          <w:b/>
          <w:color w:val="FF00FF"/>
          <w:sz w:val="24"/>
          <w:szCs w:val="24"/>
        </w:rPr>
        <w:t xml:space="preserve">Tjek ind </w:t>
      </w:r>
    </w:p>
    <w:p w:rsidR="008877EB" w:rsidRPr="00A20C21" w:rsidRDefault="00126EF5" w:rsidP="001F5F74">
      <w:pPr>
        <w:pStyle w:val="Listeafsnit"/>
        <w:numPr>
          <w:ilvl w:val="0"/>
          <w:numId w:val="2"/>
        </w:numPr>
        <w:spacing w:line="360" w:lineRule="auto"/>
        <w:rPr>
          <w:rFonts w:ascii="Garamond" w:hAnsi="Garamond"/>
          <w:b/>
          <w:color w:val="FF00FF"/>
          <w:sz w:val="24"/>
          <w:szCs w:val="24"/>
        </w:rPr>
      </w:pPr>
      <w:r w:rsidRPr="00A20C21">
        <w:rPr>
          <w:rFonts w:ascii="Garamond" w:hAnsi="Garamond"/>
          <w:b/>
          <w:color w:val="FF00FF"/>
          <w:sz w:val="24"/>
          <w:szCs w:val="24"/>
        </w:rPr>
        <w:t xml:space="preserve">Valg til styregruppen </w:t>
      </w:r>
    </w:p>
    <w:p w:rsidR="00AB1628" w:rsidRPr="00A20C21" w:rsidRDefault="00126EF5" w:rsidP="001F5F74">
      <w:pPr>
        <w:pStyle w:val="Listeafsnit"/>
        <w:numPr>
          <w:ilvl w:val="0"/>
          <w:numId w:val="2"/>
        </w:numPr>
        <w:spacing w:line="360" w:lineRule="auto"/>
        <w:rPr>
          <w:rFonts w:ascii="Garamond" w:hAnsi="Garamond"/>
          <w:b/>
          <w:color w:val="FF00FF"/>
          <w:sz w:val="24"/>
          <w:szCs w:val="24"/>
        </w:rPr>
      </w:pPr>
      <w:r w:rsidRPr="00A20C21">
        <w:rPr>
          <w:rFonts w:ascii="Garamond" w:hAnsi="Garamond"/>
          <w:b/>
          <w:color w:val="FF00FF"/>
          <w:sz w:val="24"/>
          <w:szCs w:val="24"/>
        </w:rPr>
        <w:t>Evaluering af samarbejdet</w:t>
      </w:r>
      <w:r w:rsidR="000163A2" w:rsidRPr="00A20C21">
        <w:rPr>
          <w:rFonts w:ascii="Garamond" w:hAnsi="Garamond"/>
          <w:b/>
          <w:color w:val="FF00FF"/>
          <w:sz w:val="24"/>
          <w:szCs w:val="24"/>
        </w:rPr>
        <w:t xml:space="preserve"> i styrgruppen</w:t>
      </w:r>
    </w:p>
    <w:p w:rsidR="009E33DD" w:rsidRPr="00081419" w:rsidRDefault="000163A2" w:rsidP="00081419">
      <w:pPr>
        <w:pStyle w:val="Listeafsnit"/>
        <w:numPr>
          <w:ilvl w:val="0"/>
          <w:numId w:val="2"/>
        </w:numPr>
        <w:spacing w:line="360" w:lineRule="auto"/>
        <w:rPr>
          <w:rFonts w:ascii="Garamond" w:hAnsi="Garamond"/>
          <w:b/>
          <w:color w:val="FF00FF"/>
          <w:sz w:val="24"/>
          <w:szCs w:val="24"/>
        </w:rPr>
      </w:pPr>
      <w:r w:rsidRPr="00A20C21">
        <w:rPr>
          <w:rFonts w:ascii="Garamond" w:hAnsi="Garamond"/>
          <w:b/>
          <w:color w:val="FF00FF"/>
          <w:sz w:val="24"/>
          <w:szCs w:val="24"/>
        </w:rPr>
        <w:t>Landsmødet 2015</w:t>
      </w:r>
    </w:p>
    <w:p w:rsidR="001F5F74" w:rsidRPr="00081419" w:rsidRDefault="003E6A06" w:rsidP="00081419">
      <w:pPr>
        <w:pStyle w:val="Listeafsnit"/>
        <w:numPr>
          <w:ilvl w:val="0"/>
          <w:numId w:val="2"/>
        </w:numPr>
        <w:spacing w:line="360" w:lineRule="auto"/>
        <w:rPr>
          <w:rFonts w:ascii="Garamond" w:hAnsi="Garamond"/>
          <w:b/>
          <w:color w:val="FF00FF"/>
          <w:sz w:val="24"/>
          <w:szCs w:val="24"/>
        </w:rPr>
      </w:pPr>
      <w:r w:rsidRPr="00A20C21">
        <w:rPr>
          <w:rFonts w:ascii="Garamond" w:hAnsi="Garamond"/>
          <w:b/>
          <w:color w:val="FF00FF"/>
          <w:sz w:val="24"/>
          <w:szCs w:val="24"/>
        </w:rPr>
        <w:t>Strategi 2016-2018</w:t>
      </w:r>
    </w:p>
    <w:p w:rsidR="000163A2" w:rsidRPr="00A20C21" w:rsidRDefault="000163A2" w:rsidP="001F5F74">
      <w:pPr>
        <w:pStyle w:val="Listeafsnit"/>
        <w:numPr>
          <w:ilvl w:val="0"/>
          <w:numId w:val="2"/>
        </w:numPr>
        <w:spacing w:line="360" w:lineRule="auto"/>
        <w:rPr>
          <w:rFonts w:ascii="Garamond" w:hAnsi="Garamond"/>
          <w:b/>
          <w:color w:val="FF00FF"/>
          <w:sz w:val="24"/>
          <w:szCs w:val="24"/>
        </w:rPr>
      </w:pPr>
      <w:r w:rsidRPr="00A20C21">
        <w:rPr>
          <w:rFonts w:ascii="Garamond" w:hAnsi="Garamond"/>
          <w:b/>
          <w:color w:val="FF00FF"/>
          <w:sz w:val="24"/>
          <w:szCs w:val="24"/>
        </w:rPr>
        <w:t>Orientering fra Bydelsmødrenes landssekretariat</w:t>
      </w:r>
    </w:p>
    <w:p w:rsidR="001568DA" w:rsidRPr="001568DA" w:rsidRDefault="00C665CB" w:rsidP="001568DA">
      <w:pPr>
        <w:pStyle w:val="Listeafsnit"/>
        <w:numPr>
          <w:ilvl w:val="0"/>
          <w:numId w:val="2"/>
        </w:numPr>
        <w:spacing w:line="360" w:lineRule="auto"/>
        <w:rPr>
          <w:rFonts w:ascii="Garamond" w:hAnsi="Garamond"/>
          <w:b/>
          <w:color w:val="FF00FF"/>
          <w:sz w:val="24"/>
          <w:szCs w:val="24"/>
        </w:rPr>
      </w:pPr>
      <w:r w:rsidRPr="00A20C21">
        <w:rPr>
          <w:rFonts w:ascii="Garamond" w:hAnsi="Garamond"/>
          <w:b/>
          <w:color w:val="FF00FF"/>
          <w:sz w:val="24"/>
          <w:szCs w:val="24"/>
        </w:rPr>
        <w:t>Evt.</w:t>
      </w:r>
      <w:r w:rsidR="001568DA" w:rsidRPr="001568DA">
        <w:rPr>
          <w:rFonts w:ascii="Garamond" w:hAnsi="Garamond"/>
          <w:b/>
          <w:color w:val="FF00FF"/>
          <w:sz w:val="24"/>
          <w:szCs w:val="24"/>
        </w:rPr>
        <w:t xml:space="preserve"> </w:t>
      </w:r>
    </w:p>
    <w:p w:rsidR="00081419" w:rsidRPr="00B21232" w:rsidRDefault="00B21232" w:rsidP="00B21232">
      <w:pPr>
        <w:autoSpaceDE w:val="0"/>
        <w:autoSpaceDN w:val="0"/>
        <w:adjustRightInd w:val="0"/>
        <w:spacing w:after="0" w:line="360" w:lineRule="auto"/>
        <w:rPr>
          <w:rFonts w:ascii="Garamond" w:hAnsi="Garamond" w:cs="TT1F1t00"/>
        </w:rPr>
      </w:pPr>
      <w:r w:rsidRPr="00597F49">
        <w:rPr>
          <w:rFonts w:ascii="Garamond" w:hAnsi="Garamond"/>
          <w:b/>
          <w:sz w:val="24"/>
          <w:szCs w:val="24"/>
        </w:rPr>
        <w:t xml:space="preserve">Ad </w:t>
      </w:r>
      <w:r w:rsidR="005859DF" w:rsidRPr="00597F49">
        <w:rPr>
          <w:rFonts w:ascii="Garamond" w:hAnsi="Garamond"/>
          <w:b/>
          <w:sz w:val="24"/>
          <w:szCs w:val="24"/>
        </w:rPr>
        <w:t>2</w:t>
      </w:r>
      <w:r w:rsidRPr="00597F49">
        <w:rPr>
          <w:rFonts w:ascii="Garamond" w:hAnsi="Garamond"/>
          <w:b/>
          <w:sz w:val="24"/>
          <w:szCs w:val="24"/>
        </w:rPr>
        <w:t>.</w:t>
      </w:r>
      <w:r w:rsidR="00081419" w:rsidRPr="00B21232">
        <w:rPr>
          <w:rFonts w:ascii="Garamond" w:hAnsi="Garamond"/>
          <w:i/>
          <w:sz w:val="24"/>
          <w:szCs w:val="24"/>
        </w:rPr>
        <w:t xml:space="preserve"> </w:t>
      </w:r>
      <w:r w:rsidR="00081419" w:rsidRPr="00B21232">
        <w:rPr>
          <w:rFonts w:ascii="Garamond" w:hAnsi="Garamond" w:cs="TT1F1t00"/>
        </w:rPr>
        <w:t>Kirsten gennemgik status, reglerne for opstilling og for valghandlingen.</w:t>
      </w:r>
    </w:p>
    <w:p w:rsidR="00E107C0" w:rsidRDefault="00E107C0" w:rsidP="00B21232">
      <w:pPr>
        <w:autoSpaceDE w:val="0"/>
        <w:autoSpaceDN w:val="0"/>
        <w:adjustRightInd w:val="0"/>
        <w:spacing w:after="0" w:line="360" w:lineRule="auto"/>
        <w:rPr>
          <w:rFonts w:ascii="Garamond" w:hAnsi="Garamond" w:cs="TT1F1t00"/>
        </w:rPr>
      </w:pPr>
    </w:p>
    <w:p w:rsidR="00081419" w:rsidRPr="00B21232" w:rsidRDefault="00081419" w:rsidP="001568DA">
      <w:pPr>
        <w:autoSpaceDE w:val="0"/>
        <w:autoSpaceDN w:val="0"/>
        <w:adjustRightInd w:val="0"/>
        <w:spacing w:after="0" w:line="360" w:lineRule="auto"/>
        <w:rPr>
          <w:rFonts w:ascii="Garamond" w:hAnsi="Garamond" w:cs="TT1F1t00"/>
        </w:rPr>
      </w:pPr>
      <w:r w:rsidRPr="00B21232">
        <w:rPr>
          <w:rFonts w:ascii="Garamond" w:hAnsi="Garamond" w:cs="TT1F1t00"/>
        </w:rPr>
        <w:t xml:space="preserve">Vi gennemgik de 7 valgområder, som hver har ret til en repræsentant. </w:t>
      </w:r>
      <w:r w:rsidR="00E107C0" w:rsidRPr="00B21232">
        <w:rPr>
          <w:rFonts w:ascii="Garamond" w:hAnsi="Garamond" w:cs="TT1F1t00"/>
        </w:rPr>
        <w:t>Dvs.</w:t>
      </w:r>
      <w:r w:rsidRPr="00B21232">
        <w:rPr>
          <w:rFonts w:ascii="Garamond" w:hAnsi="Garamond" w:cs="TT1F1t00"/>
        </w:rPr>
        <w:t xml:space="preserve"> styregruppen består af 7 medlemmer og to suppleanter</w:t>
      </w:r>
    </w:p>
    <w:p w:rsidR="006D7CE3" w:rsidRPr="001568DA" w:rsidRDefault="00081419" w:rsidP="001568DA">
      <w:pPr>
        <w:spacing w:line="360" w:lineRule="auto"/>
        <w:rPr>
          <w:rFonts w:ascii="Garamond" w:hAnsi="Garamond" w:cs="TT1F1t00"/>
        </w:rPr>
      </w:pPr>
      <w:r w:rsidRPr="00B21232">
        <w:rPr>
          <w:rFonts w:ascii="Garamond" w:hAnsi="Garamond" w:cs="TT1F1t00"/>
        </w:rPr>
        <w:t>I år skal der vælges 5</w:t>
      </w:r>
      <w:r w:rsidR="00E107C0">
        <w:rPr>
          <w:rFonts w:ascii="Garamond" w:hAnsi="Garamond" w:cs="TT1F1t00"/>
        </w:rPr>
        <w:t xml:space="preserve"> medlemmer + 2 suppleanter.</w:t>
      </w:r>
      <w:r w:rsidR="006D7CE3">
        <w:rPr>
          <w:rFonts w:ascii="Garamond" w:hAnsi="Garamond" w:cs="TT1F1t00"/>
        </w:rPr>
        <w:t xml:space="preserve"> </w:t>
      </w:r>
      <w:r w:rsidR="00E107C0" w:rsidRPr="00E107C0">
        <w:rPr>
          <w:rFonts w:ascii="Garamond" w:hAnsi="Garamond" w:cs="TT1F1t00"/>
        </w:rPr>
        <w:t>Kirsten bliver dirigent på landsm</w:t>
      </w:r>
      <w:r w:rsidR="006D7CE3">
        <w:rPr>
          <w:rFonts w:ascii="Garamond" w:hAnsi="Garamond" w:cs="TT1F1t00"/>
        </w:rPr>
        <w:t>ødet i år til styregruppevalget.</w:t>
      </w:r>
    </w:p>
    <w:tbl>
      <w:tblPr>
        <w:tblW w:w="8191" w:type="dxa"/>
        <w:tblCellMar>
          <w:left w:w="0" w:type="dxa"/>
          <w:right w:w="0" w:type="dxa"/>
        </w:tblCellMar>
        <w:tblLook w:val="04A0" w:firstRow="1" w:lastRow="0" w:firstColumn="1" w:lastColumn="0" w:noHBand="0" w:noVBand="1"/>
      </w:tblPr>
      <w:tblGrid>
        <w:gridCol w:w="1947"/>
        <w:gridCol w:w="2879"/>
        <w:gridCol w:w="1698"/>
        <w:gridCol w:w="1667"/>
      </w:tblGrid>
      <w:tr w:rsidR="006D7CE3" w:rsidTr="006D7CE3">
        <w:trPr>
          <w:trHeight w:val="5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D7CE3" w:rsidRDefault="006D7CE3">
            <w:pPr>
              <w:rPr>
                <w:rFonts w:ascii="Calibri" w:hAnsi="Calibri"/>
              </w:rPr>
            </w:pPr>
            <w:r>
              <w:rPr>
                <w:rFonts w:ascii="Garamond" w:hAnsi="Garamond"/>
                <w:b/>
                <w:bCs/>
                <w:color w:val="7030A0"/>
                <w:sz w:val="24"/>
                <w:szCs w:val="24"/>
                <w:lang w:eastAsia="da-DK"/>
              </w:rPr>
              <w:t>Navn</w:t>
            </w:r>
          </w:p>
        </w:tc>
        <w:tc>
          <w:tcPr>
            <w:tcW w:w="2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7CE3" w:rsidRDefault="006D7CE3">
            <w:pPr>
              <w:rPr>
                <w:rFonts w:ascii="Calibri" w:hAnsi="Calibri"/>
              </w:rPr>
            </w:pPr>
            <w:r>
              <w:rPr>
                <w:rFonts w:ascii="Garamond" w:hAnsi="Garamond"/>
                <w:b/>
                <w:bCs/>
                <w:color w:val="7030A0"/>
                <w:sz w:val="24"/>
                <w:szCs w:val="24"/>
                <w:lang w:eastAsia="da-DK"/>
              </w:rPr>
              <w:t>Valgområde / sted</w:t>
            </w:r>
          </w:p>
        </w:tc>
        <w:tc>
          <w:tcPr>
            <w:tcW w:w="16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7CE3" w:rsidRDefault="006D7CE3">
            <w:pPr>
              <w:rPr>
                <w:rFonts w:ascii="Calibri" w:hAnsi="Calibri"/>
              </w:rPr>
            </w:pPr>
            <w:r>
              <w:rPr>
                <w:rFonts w:ascii="Garamond" w:hAnsi="Garamond"/>
                <w:b/>
                <w:bCs/>
                <w:color w:val="7030A0"/>
                <w:sz w:val="24"/>
                <w:szCs w:val="24"/>
                <w:lang w:eastAsia="da-DK"/>
              </w:rPr>
              <w:t>Titel</w:t>
            </w:r>
          </w:p>
        </w:tc>
        <w:tc>
          <w:tcPr>
            <w:tcW w:w="16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7CE3" w:rsidRDefault="006D7CE3">
            <w:pPr>
              <w:rPr>
                <w:rFonts w:ascii="Calibri" w:hAnsi="Calibri"/>
              </w:rPr>
            </w:pPr>
            <w:r>
              <w:rPr>
                <w:rFonts w:ascii="Garamond" w:hAnsi="Garamond"/>
                <w:b/>
                <w:bCs/>
                <w:color w:val="7030A0"/>
                <w:sz w:val="24"/>
                <w:szCs w:val="24"/>
                <w:lang w:eastAsia="da-DK"/>
              </w:rPr>
              <w:t>År</w:t>
            </w:r>
          </w:p>
        </w:tc>
      </w:tr>
      <w:tr w:rsidR="006D7CE3" w:rsidRPr="00D149DF" w:rsidTr="006D7CE3">
        <w:trPr>
          <w:trHeight w:val="80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7CE3" w:rsidRPr="00D149DF" w:rsidRDefault="006D7CE3">
            <w:pPr>
              <w:rPr>
                <w:rFonts w:ascii="Garamond" w:hAnsi="Garamond"/>
              </w:rPr>
            </w:pPr>
            <w:r w:rsidRPr="00D149DF">
              <w:rPr>
                <w:rFonts w:ascii="Garamond" w:hAnsi="Garamond"/>
                <w:color w:val="FF00FF"/>
                <w:lang w:eastAsia="da-DK"/>
              </w:rPr>
              <w:t>Shamso Dahir Malin</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6D7CE3" w:rsidRPr="00D149DF" w:rsidRDefault="006D7CE3">
            <w:pPr>
              <w:rPr>
                <w:rFonts w:ascii="Garamond" w:hAnsi="Garamond"/>
              </w:rPr>
            </w:pPr>
            <w:r w:rsidRPr="00D149DF">
              <w:rPr>
                <w:rFonts w:ascii="Garamond" w:hAnsi="Garamond"/>
                <w:color w:val="FF00FF"/>
                <w:lang w:eastAsia="da-DK"/>
              </w:rPr>
              <w:t>1 / Jylland-Nord- Herning</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rsidR="006D7CE3" w:rsidRPr="00D149DF" w:rsidRDefault="006D7CE3">
            <w:pPr>
              <w:rPr>
                <w:rFonts w:ascii="Garamond" w:hAnsi="Garamond"/>
              </w:rPr>
            </w:pPr>
            <w:r w:rsidRPr="00D149DF">
              <w:rPr>
                <w:rFonts w:ascii="Garamond" w:hAnsi="Garamond"/>
                <w:color w:val="FF00FF"/>
                <w:lang w:eastAsia="da-DK"/>
              </w:rPr>
              <w:t>Medlem</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6D7CE3" w:rsidRPr="00D149DF" w:rsidRDefault="006D7CE3">
            <w:pPr>
              <w:rPr>
                <w:rFonts w:ascii="Garamond" w:hAnsi="Garamond"/>
              </w:rPr>
            </w:pPr>
            <w:r w:rsidRPr="00D149DF">
              <w:rPr>
                <w:rFonts w:ascii="Garamond" w:hAnsi="Garamond"/>
                <w:color w:val="FF00FF"/>
                <w:lang w:eastAsia="da-DK"/>
              </w:rPr>
              <w:t>På valg</w:t>
            </w:r>
          </w:p>
        </w:tc>
      </w:tr>
      <w:tr w:rsidR="006D7CE3" w:rsidRPr="00D149DF" w:rsidTr="006D7CE3">
        <w:trPr>
          <w:trHeight w:val="823"/>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6D7CE3" w:rsidRPr="00D149DF" w:rsidRDefault="006D7CE3" w:rsidP="00630A4B">
            <w:pPr>
              <w:rPr>
                <w:rFonts w:ascii="Garamond" w:hAnsi="Garamond"/>
                <w:color w:val="FF00FF"/>
                <w:lang w:eastAsia="da-DK"/>
              </w:rPr>
            </w:pPr>
            <w:proofErr w:type="spellStart"/>
            <w:r w:rsidRPr="00D149DF">
              <w:rPr>
                <w:rFonts w:ascii="Garamond" w:hAnsi="Garamond"/>
                <w:color w:val="FF00FF"/>
                <w:lang w:eastAsia="da-DK"/>
              </w:rPr>
              <w:t>Tiahes</w:t>
            </w:r>
            <w:proofErr w:type="spellEnd"/>
            <w:r w:rsidRPr="00D149DF">
              <w:rPr>
                <w:rFonts w:ascii="Garamond" w:hAnsi="Garamond"/>
                <w:color w:val="FF00FF"/>
                <w:lang w:eastAsia="da-DK"/>
              </w:rPr>
              <w:t xml:space="preserve"> </w:t>
            </w:r>
            <w:proofErr w:type="spellStart"/>
            <w:r w:rsidRPr="00D149DF">
              <w:rPr>
                <w:rFonts w:ascii="Garamond" w:hAnsi="Garamond"/>
                <w:color w:val="FF00FF"/>
                <w:lang w:eastAsia="da-DK"/>
              </w:rPr>
              <w:t>Tiaharaja</w:t>
            </w:r>
            <w:proofErr w:type="spellEnd"/>
            <w:r w:rsidRPr="00D149DF">
              <w:rPr>
                <w:rFonts w:ascii="Garamond" w:hAnsi="Garamond"/>
                <w:color w:val="FF00FF"/>
                <w:lang w:eastAsia="da-DK"/>
              </w:rPr>
              <w:tab/>
            </w:r>
          </w:p>
        </w:tc>
        <w:tc>
          <w:tcPr>
            <w:tcW w:w="2879" w:type="dxa"/>
            <w:tcBorders>
              <w:top w:val="nil"/>
              <w:left w:val="nil"/>
              <w:bottom w:val="single" w:sz="8" w:space="0" w:color="auto"/>
              <w:right w:val="single" w:sz="8" w:space="0" w:color="auto"/>
            </w:tcBorders>
            <w:tcMar>
              <w:top w:w="0" w:type="dxa"/>
              <w:left w:w="108" w:type="dxa"/>
              <w:bottom w:w="0" w:type="dxa"/>
              <w:right w:w="108" w:type="dxa"/>
            </w:tcMar>
          </w:tcPr>
          <w:p w:rsidR="006D7CE3" w:rsidRPr="00D149DF" w:rsidRDefault="006D7CE3">
            <w:pPr>
              <w:rPr>
                <w:rFonts w:ascii="Garamond" w:hAnsi="Garamond"/>
                <w:color w:val="FF00FF"/>
                <w:lang w:eastAsia="da-DK"/>
              </w:rPr>
            </w:pPr>
            <w:r w:rsidRPr="00D149DF">
              <w:rPr>
                <w:rFonts w:ascii="Garamond" w:hAnsi="Garamond"/>
                <w:color w:val="FF00FF"/>
                <w:lang w:eastAsia="da-DK"/>
              </w:rPr>
              <w:t>1/ Jylland-Nord Holstebro</w:t>
            </w: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rsidR="006D7CE3" w:rsidRPr="00D149DF" w:rsidRDefault="006D7CE3">
            <w:pPr>
              <w:rPr>
                <w:rFonts w:ascii="Garamond" w:hAnsi="Garamond"/>
                <w:color w:val="FF00FF"/>
                <w:lang w:eastAsia="da-DK"/>
              </w:rPr>
            </w:pPr>
            <w:r w:rsidRPr="00D149DF">
              <w:rPr>
                <w:rFonts w:ascii="Garamond" w:hAnsi="Garamond"/>
                <w:color w:val="FF00FF"/>
                <w:lang w:eastAsia="da-DK"/>
              </w:rPr>
              <w:t>Suppleant</w:t>
            </w:r>
          </w:p>
        </w:tc>
        <w:tc>
          <w:tcPr>
            <w:tcW w:w="1667" w:type="dxa"/>
            <w:tcBorders>
              <w:top w:val="nil"/>
              <w:left w:val="nil"/>
              <w:bottom w:val="single" w:sz="8" w:space="0" w:color="auto"/>
              <w:right w:val="single" w:sz="8" w:space="0" w:color="auto"/>
            </w:tcBorders>
            <w:tcMar>
              <w:top w:w="0" w:type="dxa"/>
              <w:left w:w="108" w:type="dxa"/>
              <w:bottom w:w="0" w:type="dxa"/>
              <w:right w:w="108" w:type="dxa"/>
            </w:tcMar>
          </w:tcPr>
          <w:p w:rsidR="006D7CE3" w:rsidRPr="00D149DF" w:rsidRDefault="006D7CE3">
            <w:pPr>
              <w:rPr>
                <w:rFonts w:ascii="Garamond" w:hAnsi="Garamond"/>
                <w:color w:val="FF00FF"/>
                <w:lang w:eastAsia="da-DK"/>
              </w:rPr>
            </w:pPr>
            <w:r w:rsidRPr="00D149DF">
              <w:rPr>
                <w:rFonts w:ascii="Garamond" w:hAnsi="Garamond"/>
                <w:color w:val="FF00FF"/>
                <w:lang w:eastAsia="da-DK"/>
              </w:rPr>
              <w:t>På valg</w:t>
            </w:r>
          </w:p>
        </w:tc>
      </w:tr>
      <w:tr w:rsidR="006D7CE3" w:rsidRPr="00D149DF" w:rsidTr="006D7CE3">
        <w:trPr>
          <w:trHeight w:val="80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6D7CE3" w:rsidRPr="00D149DF" w:rsidRDefault="006D7CE3">
            <w:pPr>
              <w:rPr>
                <w:rFonts w:ascii="Garamond" w:hAnsi="Garamond"/>
                <w:color w:val="FF00FF"/>
                <w:lang w:eastAsia="da-DK"/>
              </w:rPr>
            </w:pPr>
            <w:r w:rsidRPr="00D149DF">
              <w:rPr>
                <w:rFonts w:ascii="Garamond" w:hAnsi="Garamond"/>
                <w:color w:val="FF00FF"/>
                <w:lang w:eastAsia="da-DK"/>
              </w:rPr>
              <w:t xml:space="preserve">Manilla </w:t>
            </w:r>
            <w:proofErr w:type="spellStart"/>
            <w:r w:rsidRPr="00D149DF">
              <w:rPr>
                <w:rFonts w:ascii="Garamond" w:hAnsi="Garamond"/>
                <w:color w:val="FF00FF"/>
                <w:lang w:eastAsia="da-DK"/>
              </w:rPr>
              <w:t>Kariakous</w:t>
            </w:r>
            <w:proofErr w:type="spellEnd"/>
          </w:p>
        </w:tc>
        <w:tc>
          <w:tcPr>
            <w:tcW w:w="2879" w:type="dxa"/>
            <w:tcBorders>
              <w:top w:val="nil"/>
              <w:left w:val="nil"/>
              <w:bottom w:val="single" w:sz="8" w:space="0" w:color="auto"/>
              <w:right w:val="single" w:sz="8" w:space="0" w:color="auto"/>
            </w:tcBorders>
            <w:tcMar>
              <w:top w:w="0" w:type="dxa"/>
              <w:left w:w="108" w:type="dxa"/>
              <w:bottom w:w="0" w:type="dxa"/>
              <w:right w:w="108" w:type="dxa"/>
            </w:tcMar>
          </w:tcPr>
          <w:p w:rsidR="006D7CE3" w:rsidRPr="00D149DF" w:rsidRDefault="00D149DF">
            <w:pPr>
              <w:rPr>
                <w:rFonts w:ascii="Garamond" w:hAnsi="Garamond"/>
                <w:color w:val="FF00FF"/>
                <w:lang w:eastAsia="da-DK"/>
              </w:rPr>
            </w:pPr>
            <w:r>
              <w:rPr>
                <w:rFonts w:ascii="Garamond" w:hAnsi="Garamond"/>
                <w:color w:val="FF00FF"/>
                <w:lang w:eastAsia="da-DK"/>
              </w:rPr>
              <w:t>2 / Jylland-Midt- Kvindehuset</w:t>
            </w:r>
            <w:r w:rsidR="006D7CE3" w:rsidRPr="00D149DF">
              <w:rPr>
                <w:rFonts w:ascii="Garamond" w:hAnsi="Garamond"/>
                <w:color w:val="FF00FF"/>
                <w:lang w:eastAsia="da-DK"/>
              </w:rPr>
              <w:t xml:space="preserve"> Århus</w:t>
            </w: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rsidR="006D7CE3" w:rsidRPr="00D149DF" w:rsidRDefault="006D7CE3">
            <w:pPr>
              <w:rPr>
                <w:rFonts w:ascii="Garamond" w:hAnsi="Garamond"/>
                <w:color w:val="FF00FF"/>
                <w:lang w:eastAsia="da-DK"/>
              </w:rPr>
            </w:pPr>
            <w:r w:rsidRPr="00D149DF">
              <w:rPr>
                <w:rFonts w:ascii="Garamond" w:hAnsi="Garamond"/>
                <w:color w:val="FF00FF"/>
                <w:lang w:eastAsia="da-DK"/>
              </w:rPr>
              <w:t>Medlem</w:t>
            </w:r>
          </w:p>
        </w:tc>
        <w:tc>
          <w:tcPr>
            <w:tcW w:w="1667" w:type="dxa"/>
            <w:tcBorders>
              <w:top w:val="nil"/>
              <w:left w:val="nil"/>
              <w:bottom w:val="single" w:sz="8" w:space="0" w:color="auto"/>
              <w:right w:val="single" w:sz="8" w:space="0" w:color="auto"/>
            </w:tcBorders>
            <w:tcMar>
              <w:top w:w="0" w:type="dxa"/>
              <w:left w:w="108" w:type="dxa"/>
              <w:bottom w:w="0" w:type="dxa"/>
              <w:right w:w="108" w:type="dxa"/>
            </w:tcMar>
          </w:tcPr>
          <w:p w:rsidR="006D7CE3" w:rsidRPr="00D149DF" w:rsidRDefault="006D7CE3">
            <w:pPr>
              <w:rPr>
                <w:rFonts w:ascii="Garamond" w:hAnsi="Garamond"/>
                <w:color w:val="FF00FF"/>
                <w:lang w:eastAsia="da-DK"/>
              </w:rPr>
            </w:pPr>
            <w:r w:rsidRPr="00D149DF">
              <w:rPr>
                <w:rFonts w:ascii="Garamond" w:hAnsi="Garamond"/>
                <w:color w:val="FF00FF"/>
                <w:lang w:eastAsia="da-DK"/>
              </w:rPr>
              <w:t>På valg</w:t>
            </w:r>
          </w:p>
        </w:tc>
      </w:tr>
      <w:tr w:rsidR="006D7CE3" w:rsidRPr="00D149DF" w:rsidTr="006D7CE3">
        <w:trPr>
          <w:trHeight w:val="80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6D7CE3" w:rsidRPr="00D149DF" w:rsidRDefault="006D7CE3">
            <w:pPr>
              <w:rPr>
                <w:rFonts w:ascii="Garamond" w:hAnsi="Garamond"/>
                <w:color w:val="FF00FF"/>
                <w:lang w:eastAsia="da-DK"/>
              </w:rPr>
            </w:pPr>
            <w:proofErr w:type="spellStart"/>
            <w:r w:rsidRPr="00D149DF">
              <w:rPr>
                <w:rFonts w:ascii="Garamond" w:hAnsi="Garamond"/>
                <w:color w:val="FF00FF"/>
                <w:lang w:eastAsia="da-DK"/>
              </w:rPr>
              <w:t>Maysaa</w:t>
            </w:r>
            <w:proofErr w:type="spellEnd"/>
            <w:r w:rsidRPr="00D149DF">
              <w:rPr>
                <w:rFonts w:ascii="Garamond" w:hAnsi="Garamond"/>
                <w:color w:val="FF00FF"/>
                <w:lang w:eastAsia="da-DK"/>
              </w:rPr>
              <w:t xml:space="preserve"> </w:t>
            </w:r>
            <w:proofErr w:type="spellStart"/>
            <w:r w:rsidRPr="00D149DF">
              <w:rPr>
                <w:rFonts w:ascii="Garamond" w:hAnsi="Garamond"/>
                <w:color w:val="FF00FF"/>
                <w:lang w:eastAsia="da-DK"/>
              </w:rPr>
              <w:t>Hassanein</w:t>
            </w:r>
            <w:proofErr w:type="spellEnd"/>
          </w:p>
        </w:tc>
        <w:tc>
          <w:tcPr>
            <w:tcW w:w="2879" w:type="dxa"/>
            <w:tcBorders>
              <w:top w:val="nil"/>
              <w:left w:val="nil"/>
              <w:bottom w:val="single" w:sz="8" w:space="0" w:color="auto"/>
              <w:right w:val="single" w:sz="8" w:space="0" w:color="auto"/>
            </w:tcBorders>
            <w:tcMar>
              <w:top w:w="0" w:type="dxa"/>
              <w:left w:w="108" w:type="dxa"/>
              <w:bottom w:w="0" w:type="dxa"/>
              <w:right w:w="108" w:type="dxa"/>
            </w:tcMar>
          </w:tcPr>
          <w:p w:rsidR="006D7CE3" w:rsidRPr="00D149DF" w:rsidRDefault="00D149DF">
            <w:pPr>
              <w:rPr>
                <w:rFonts w:ascii="Garamond" w:hAnsi="Garamond"/>
                <w:color w:val="FF00FF"/>
                <w:lang w:eastAsia="da-DK"/>
              </w:rPr>
            </w:pPr>
            <w:r>
              <w:rPr>
                <w:rFonts w:ascii="Garamond" w:hAnsi="Garamond"/>
                <w:color w:val="FF00FF"/>
                <w:lang w:eastAsia="da-DK"/>
              </w:rPr>
              <w:t>2 / Jylland-Midt- Kvindehuset</w:t>
            </w:r>
            <w:r w:rsidR="006D7CE3" w:rsidRPr="00D149DF">
              <w:rPr>
                <w:rFonts w:ascii="Garamond" w:hAnsi="Garamond"/>
                <w:color w:val="FF00FF"/>
                <w:lang w:eastAsia="da-DK"/>
              </w:rPr>
              <w:t xml:space="preserve"> Århus</w:t>
            </w: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rsidR="006D7CE3" w:rsidRPr="00D149DF" w:rsidRDefault="006D7CE3">
            <w:pPr>
              <w:rPr>
                <w:rFonts w:ascii="Garamond" w:hAnsi="Garamond"/>
                <w:color w:val="FF00FF"/>
                <w:lang w:eastAsia="da-DK"/>
              </w:rPr>
            </w:pPr>
            <w:r w:rsidRPr="00D149DF">
              <w:rPr>
                <w:rFonts w:ascii="Garamond" w:hAnsi="Garamond"/>
                <w:color w:val="FF00FF"/>
                <w:lang w:eastAsia="da-DK"/>
              </w:rPr>
              <w:t>Medlem</w:t>
            </w:r>
          </w:p>
        </w:tc>
        <w:tc>
          <w:tcPr>
            <w:tcW w:w="1667" w:type="dxa"/>
            <w:tcBorders>
              <w:top w:val="nil"/>
              <w:left w:val="nil"/>
              <w:bottom w:val="single" w:sz="8" w:space="0" w:color="auto"/>
              <w:right w:val="single" w:sz="8" w:space="0" w:color="auto"/>
            </w:tcBorders>
            <w:tcMar>
              <w:top w:w="0" w:type="dxa"/>
              <w:left w:w="108" w:type="dxa"/>
              <w:bottom w:w="0" w:type="dxa"/>
              <w:right w:w="108" w:type="dxa"/>
            </w:tcMar>
          </w:tcPr>
          <w:p w:rsidR="006D7CE3" w:rsidRPr="00D149DF" w:rsidRDefault="006D7CE3">
            <w:pPr>
              <w:rPr>
                <w:rFonts w:ascii="Garamond" w:hAnsi="Garamond"/>
                <w:color w:val="FF00FF"/>
                <w:lang w:eastAsia="da-DK"/>
              </w:rPr>
            </w:pPr>
            <w:r w:rsidRPr="00D149DF">
              <w:rPr>
                <w:rFonts w:ascii="Garamond" w:hAnsi="Garamond"/>
                <w:color w:val="FF00FF"/>
                <w:lang w:eastAsia="da-DK"/>
              </w:rPr>
              <w:t>På valg</w:t>
            </w:r>
          </w:p>
        </w:tc>
      </w:tr>
      <w:tr w:rsidR="006D7CE3" w:rsidRPr="00D149DF" w:rsidTr="006D7CE3">
        <w:trPr>
          <w:trHeight w:val="5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6D7CE3" w:rsidRPr="00D149DF" w:rsidRDefault="006D7CE3">
            <w:pPr>
              <w:rPr>
                <w:rFonts w:ascii="Garamond" w:hAnsi="Garamond"/>
                <w:color w:val="FF66FF"/>
              </w:rPr>
            </w:pPr>
            <w:r w:rsidRPr="00D149DF">
              <w:rPr>
                <w:rFonts w:ascii="Garamond" w:hAnsi="Garamond"/>
                <w:color w:val="FF66FF"/>
              </w:rPr>
              <w:t xml:space="preserve">Laila </w:t>
            </w:r>
            <w:proofErr w:type="spellStart"/>
            <w:r w:rsidRPr="00D149DF">
              <w:rPr>
                <w:rFonts w:ascii="Garamond" w:hAnsi="Garamond"/>
                <w:color w:val="FF66FF"/>
              </w:rPr>
              <w:t>Oraha</w:t>
            </w:r>
            <w:proofErr w:type="spellEnd"/>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6D7CE3" w:rsidRPr="00D149DF" w:rsidRDefault="00D149DF">
            <w:pPr>
              <w:rPr>
                <w:rFonts w:ascii="Garamond" w:hAnsi="Garamond"/>
              </w:rPr>
            </w:pPr>
            <w:r>
              <w:rPr>
                <w:rFonts w:ascii="Garamond" w:hAnsi="Garamond"/>
                <w:color w:val="FF66FF"/>
              </w:rPr>
              <w:t>2 / Jylland-Midt- Kvindehuset</w:t>
            </w:r>
            <w:r w:rsidR="006D7CE3" w:rsidRPr="00D149DF">
              <w:rPr>
                <w:rFonts w:ascii="Garamond" w:hAnsi="Garamond"/>
                <w:color w:val="FF66FF"/>
              </w:rPr>
              <w:t xml:space="preserve"> Århus</w:t>
            </w: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rsidR="006D7CE3" w:rsidRPr="00D149DF" w:rsidRDefault="006D7CE3">
            <w:pPr>
              <w:rPr>
                <w:rFonts w:ascii="Garamond" w:hAnsi="Garamond"/>
                <w:color w:val="FF66FF"/>
              </w:rPr>
            </w:pPr>
            <w:r w:rsidRPr="00D149DF">
              <w:rPr>
                <w:rFonts w:ascii="Garamond" w:hAnsi="Garamond"/>
                <w:color w:val="FF66FF"/>
              </w:rPr>
              <w:t>Medlem</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6D7CE3" w:rsidRPr="00D149DF" w:rsidRDefault="006D7CE3">
            <w:pPr>
              <w:rPr>
                <w:rFonts w:ascii="Garamond" w:hAnsi="Garamond"/>
                <w:color w:val="FF66FF"/>
              </w:rPr>
            </w:pPr>
            <w:r w:rsidRPr="00D149DF">
              <w:rPr>
                <w:rFonts w:ascii="Garamond" w:hAnsi="Garamond"/>
                <w:color w:val="FF66FF"/>
              </w:rPr>
              <w:t>På valg</w:t>
            </w:r>
          </w:p>
        </w:tc>
      </w:tr>
      <w:tr w:rsidR="006D7CE3" w:rsidRPr="00D149DF" w:rsidTr="006D7CE3">
        <w:trPr>
          <w:trHeight w:val="506"/>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7CE3" w:rsidRPr="00D149DF" w:rsidRDefault="006D7CE3">
            <w:pPr>
              <w:rPr>
                <w:rFonts w:ascii="Garamond" w:hAnsi="Garamond"/>
              </w:rPr>
            </w:pPr>
            <w:r w:rsidRPr="00D149DF">
              <w:rPr>
                <w:rFonts w:ascii="Garamond" w:hAnsi="Garamond"/>
                <w:color w:val="FF00FF"/>
                <w:lang w:eastAsia="da-DK"/>
              </w:rPr>
              <w:t xml:space="preserve">Kawthar Al </w:t>
            </w:r>
            <w:proofErr w:type="spellStart"/>
            <w:r w:rsidRPr="00D149DF">
              <w:rPr>
                <w:rFonts w:ascii="Garamond" w:hAnsi="Garamond"/>
                <w:color w:val="FF00FF"/>
                <w:lang w:eastAsia="da-DK"/>
              </w:rPr>
              <w:t>Jaff</w:t>
            </w:r>
            <w:proofErr w:type="spellEnd"/>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6D7CE3" w:rsidRPr="00D149DF" w:rsidRDefault="006D7CE3">
            <w:pPr>
              <w:rPr>
                <w:rFonts w:ascii="Garamond" w:hAnsi="Garamond"/>
              </w:rPr>
            </w:pPr>
            <w:r w:rsidRPr="00D149DF">
              <w:rPr>
                <w:rFonts w:ascii="Garamond" w:hAnsi="Garamond"/>
                <w:color w:val="FF00FF"/>
                <w:lang w:eastAsia="da-DK"/>
              </w:rPr>
              <w:t>3/ Jylland Syd -Fyn Sønderborg</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rsidR="006D7CE3" w:rsidRPr="00D149DF" w:rsidRDefault="006D7CE3">
            <w:pPr>
              <w:rPr>
                <w:rFonts w:ascii="Garamond" w:hAnsi="Garamond"/>
              </w:rPr>
            </w:pPr>
            <w:r w:rsidRPr="00D149DF">
              <w:rPr>
                <w:rFonts w:ascii="Garamond" w:hAnsi="Garamond"/>
                <w:color w:val="FF00FF"/>
                <w:lang w:eastAsia="da-DK"/>
              </w:rPr>
              <w:t xml:space="preserve">Medlem </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6D7CE3" w:rsidRPr="00D149DF" w:rsidRDefault="006D7CE3">
            <w:pPr>
              <w:rPr>
                <w:rFonts w:ascii="Garamond" w:hAnsi="Garamond"/>
              </w:rPr>
            </w:pPr>
            <w:r w:rsidRPr="00D149DF">
              <w:rPr>
                <w:rFonts w:ascii="Garamond" w:hAnsi="Garamond"/>
                <w:color w:val="FF00FF"/>
                <w:lang w:eastAsia="da-DK"/>
              </w:rPr>
              <w:t>Ikke på valg</w:t>
            </w:r>
          </w:p>
        </w:tc>
      </w:tr>
      <w:tr w:rsidR="006D7CE3" w:rsidRPr="00D149DF" w:rsidTr="006D7CE3">
        <w:trPr>
          <w:trHeight w:val="506"/>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7CE3" w:rsidRPr="00D149DF" w:rsidRDefault="006D7CE3">
            <w:pPr>
              <w:rPr>
                <w:rFonts w:ascii="Garamond" w:hAnsi="Garamond"/>
              </w:rPr>
            </w:pPr>
            <w:r w:rsidRPr="00D149DF">
              <w:rPr>
                <w:rFonts w:ascii="Garamond" w:hAnsi="Garamond"/>
                <w:color w:val="FF00FF"/>
                <w:lang w:eastAsia="da-DK"/>
              </w:rPr>
              <w:t xml:space="preserve">Louise </w:t>
            </w:r>
            <w:proofErr w:type="spellStart"/>
            <w:r w:rsidRPr="00D149DF">
              <w:rPr>
                <w:rFonts w:ascii="Garamond" w:hAnsi="Garamond"/>
                <w:color w:val="FF00FF"/>
                <w:lang w:eastAsia="da-DK"/>
              </w:rPr>
              <w:t>Mehnke</w:t>
            </w:r>
            <w:proofErr w:type="spellEnd"/>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6D7CE3" w:rsidRPr="00D149DF" w:rsidRDefault="006D7CE3">
            <w:pPr>
              <w:rPr>
                <w:rFonts w:ascii="Garamond" w:hAnsi="Garamond"/>
              </w:rPr>
            </w:pPr>
            <w:r w:rsidRPr="00D149DF">
              <w:rPr>
                <w:rFonts w:ascii="Garamond" w:hAnsi="Garamond"/>
                <w:color w:val="FF00FF"/>
                <w:lang w:eastAsia="da-DK"/>
              </w:rPr>
              <w:t>4/ Sjæland-Kokkedal</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rsidR="006D7CE3" w:rsidRPr="00D149DF" w:rsidRDefault="006D7CE3">
            <w:pPr>
              <w:rPr>
                <w:rFonts w:ascii="Garamond" w:hAnsi="Garamond"/>
              </w:rPr>
            </w:pPr>
            <w:proofErr w:type="spellStart"/>
            <w:r w:rsidRPr="00D149DF">
              <w:rPr>
                <w:rFonts w:ascii="Garamond" w:hAnsi="Garamond"/>
                <w:color w:val="FF00FF"/>
                <w:lang w:eastAsia="da-DK"/>
              </w:rPr>
              <w:t>Næstforkvinde</w:t>
            </w:r>
            <w:proofErr w:type="spellEnd"/>
            <w:r w:rsidRPr="00D149DF">
              <w:rPr>
                <w:rFonts w:ascii="Garamond" w:hAnsi="Garamond"/>
                <w:color w:val="FF00FF"/>
                <w:lang w:eastAsia="da-DK"/>
              </w:rPr>
              <w:t xml:space="preserve"> </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6D7CE3" w:rsidRPr="00D149DF" w:rsidRDefault="006D7CE3">
            <w:pPr>
              <w:rPr>
                <w:rFonts w:ascii="Garamond" w:hAnsi="Garamond"/>
              </w:rPr>
            </w:pPr>
            <w:r w:rsidRPr="00D149DF">
              <w:rPr>
                <w:rFonts w:ascii="Garamond" w:hAnsi="Garamond"/>
                <w:color w:val="FF00FF"/>
                <w:lang w:eastAsia="da-DK"/>
              </w:rPr>
              <w:t>På valg</w:t>
            </w:r>
          </w:p>
        </w:tc>
      </w:tr>
      <w:tr w:rsidR="006D7CE3" w:rsidRPr="00D149DF" w:rsidTr="006D7CE3">
        <w:trPr>
          <w:trHeight w:val="5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7CE3" w:rsidRPr="00D149DF" w:rsidRDefault="006D7CE3" w:rsidP="00081419">
            <w:pPr>
              <w:pStyle w:val="Listeafsnit"/>
              <w:numPr>
                <w:ilvl w:val="0"/>
                <w:numId w:val="7"/>
              </w:numPr>
              <w:ind w:left="0" w:hanging="357"/>
              <w:rPr>
                <w:rFonts w:ascii="Garamond" w:hAnsi="Garamond"/>
              </w:rPr>
            </w:pPr>
            <w:r w:rsidRPr="00D149DF">
              <w:rPr>
                <w:rFonts w:ascii="Garamond" w:hAnsi="Garamond"/>
                <w:color w:val="FF00FF"/>
                <w:lang w:eastAsia="da-DK"/>
              </w:rPr>
              <w:t>Olga Hallberg</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6D7CE3" w:rsidRPr="00D149DF" w:rsidRDefault="006D7CE3" w:rsidP="00D149DF">
            <w:pPr>
              <w:rPr>
                <w:rFonts w:ascii="Garamond" w:hAnsi="Garamond"/>
              </w:rPr>
            </w:pPr>
            <w:r w:rsidRPr="00D149DF">
              <w:rPr>
                <w:rFonts w:ascii="Garamond" w:hAnsi="Garamond"/>
                <w:color w:val="FF00FF"/>
                <w:lang w:eastAsia="da-DK"/>
              </w:rPr>
              <w:t>5/Storkøbenhavn</w:t>
            </w:r>
            <w:r w:rsidR="00D149DF" w:rsidRPr="00D149DF">
              <w:rPr>
                <w:rFonts w:ascii="Garamond" w:hAnsi="Garamond"/>
                <w:color w:val="FF00FF"/>
                <w:lang w:eastAsia="da-DK"/>
              </w:rPr>
              <w:t>-H. Taastrup</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rsidR="006D7CE3" w:rsidRPr="00D149DF" w:rsidRDefault="006D7CE3">
            <w:pPr>
              <w:rPr>
                <w:rFonts w:ascii="Garamond" w:hAnsi="Garamond"/>
              </w:rPr>
            </w:pPr>
            <w:r w:rsidRPr="00D149DF">
              <w:rPr>
                <w:rFonts w:ascii="Garamond" w:hAnsi="Garamond"/>
                <w:color w:val="FF00FF"/>
                <w:lang w:eastAsia="da-DK"/>
              </w:rPr>
              <w:t>Medlem</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6D7CE3" w:rsidRPr="00D149DF" w:rsidRDefault="006D7CE3">
            <w:pPr>
              <w:rPr>
                <w:rFonts w:ascii="Garamond" w:hAnsi="Garamond"/>
              </w:rPr>
            </w:pPr>
            <w:r w:rsidRPr="00D149DF">
              <w:rPr>
                <w:rFonts w:ascii="Garamond" w:hAnsi="Garamond"/>
                <w:color w:val="FF00FF"/>
                <w:lang w:eastAsia="da-DK"/>
              </w:rPr>
              <w:t>Ikke på valg</w:t>
            </w:r>
          </w:p>
        </w:tc>
      </w:tr>
      <w:tr w:rsidR="006D7CE3" w:rsidRPr="00D149DF" w:rsidTr="006D7CE3">
        <w:trPr>
          <w:trHeight w:val="5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6D7CE3" w:rsidRPr="00D149DF" w:rsidRDefault="006D7CE3" w:rsidP="000A62B8">
            <w:pPr>
              <w:rPr>
                <w:rFonts w:ascii="Garamond" w:hAnsi="Garamond"/>
                <w:color w:val="FF00FF"/>
                <w:lang w:eastAsia="da-DK"/>
              </w:rPr>
            </w:pPr>
            <w:proofErr w:type="spellStart"/>
            <w:r w:rsidRPr="00D149DF">
              <w:rPr>
                <w:rFonts w:ascii="Garamond" w:hAnsi="Garamond"/>
                <w:color w:val="FF00FF"/>
                <w:lang w:eastAsia="da-DK"/>
              </w:rPr>
              <w:lastRenderedPageBreak/>
              <w:t>Kaltoum</w:t>
            </w:r>
            <w:proofErr w:type="spellEnd"/>
            <w:r w:rsidRPr="00D149DF">
              <w:rPr>
                <w:rFonts w:ascii="Garamond" w:hAnsi="Garamond"/>
                <w:color w:val="FF00FF"/>
                <w:lang w:eastAsia="da-DK"/>
              </w:rPr>
              <w:t xml:space="preserve"> </w:t>
            </w:r>
            <w:proofErr w:type="spellStart"/>
            <w:r w:rsidRPr="00D149DF">
              <w:rPr>
                <w:rFonts w:ascii="Garamond" w:hAnsi="Garamond"/>
                <w:color w:val="FF00FF"/>
                <w:lang w:eastAsia="da-DK"/>
              </w:rPr>
              <w:t>Belmouhand</w:t>
            </w:r>
            <w:proofErr w:type="spellEnd"/>
          </w:p>
          <w:p w:rsidR="006D7CE3" w:rsidRPr="00D149DF" w:rsidRDefault="006D7CE3" w:rsidP="006D7CE3">
            <w:pPr>
              <w:pStyle w:val="Listeafsnit"/>
              <w:ind w:left="0"/>
              <w:rPr>
                <w:rFonts w:ascii="Garamond" w:hAnsi="Garamond"/>
                <w:color w:val="FF00FF"/>
                <w:lang w:eastAsia="da-DK"/>
              </w:rPr>
            </w:pPr>
          </w:p>
        </w:tc>
        <w:tc>
          <w:tcPr>
            <w:tcW w:w="2879" w:type="dxa"/>
            <w:tcBorders>
              <w:top w:val="nil"/>
              <w:left w:val="nil"/>
              <w:bottom w:val="single" w:sz="8" w:space="0" w:color="auto"/>
              <w:right w:val="single" w:sz="8" w:space="0" w:color="auto"/>
            </w:tcBorders>
            <w:tcMar>
              <w:top w:w="0" w:type="dxa"/>
              <w:left w:w="108" w:type="dxa"/>
              <w:bottom w:w="0" w:type="dxa"/>
              <w:right w:w="108" w:type="dxa"/>
            </w:tcMar>
          </w:tcPr>
          <w:p w:rsidR="006D7CE3" w:rsidRPr="00D149DF" w:rsidRDefault="006D7CE3" w:rsidP="00D149DF">
            <w:pPr>
              <w:rPr>
                <w:rFonts w:ascii="Garamond" w:hAnsi="Garamond"/>
                <w:color w:val="FF00FF"/>
                <w:lang w:eastAsia="da-DK"/>
              </w:rPr>
            </w:pPr>
            <w:r w:rsidRPr="00D149DF">
              <w:rPr>
                <w:rFonts w:ascii="Garamond" w:hAnsi="Garamond"/>
                <w:color w:val="FF00FF"/>
                <w:lang w:eastAsia="da-DK"/>
              </w:rPr>
              <w:t>5/Storkøbenhavn</w:t>
            </w:r>
            <w:r w:rsidR="00D149DF">
              <w:rPr>
                <w:rFonts w:ascii="Garamond" w:hAnsi="Garamond"/>
                <w:color w:val="FF00FF"/>
                <w:lang w:eastAsia="da-DK"/>
              </w:rPr>
              <w:t>-Albertslund</w:t>
            </w: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rsidR="006D7CE3" w:rsidRPr="00D149DF" w:rsidRDefault="006D7CE3">
            <w:pPr>
              <w:rPr>
                <w:rFonts w:ascii="Garamond" w:hAnsi="Garamond"/>
                <w:color w:val="FF00FF"/>
                <w:lang w:eastAsia="da-DK"/>
              </w:rPr>
            </w:pPr>
            <w:r w:rsidRPr="00D149DF">
              <w:rPr>
                <w:rFonts w:ascii="Garamond" w:hAnsi="Garamond"/>
                <w:color w:val="FF00FF"/>
                <w:lang w:eastAsia="da-DK"/>
              </w:rPr>
              <w:t>Medlem</w:t>
            </w:r>
          </w:p>
        </w:tc>
        <w:tc>
          <w:tcPr>
            <w:tcW w:w="1667" w:type="dxa"/>
            <w:tcBorders>
              <w:top w:val="nil"/>
              <w:left w:val="nil"/>
              <w:bottom w:val="single" w:sz="8" w:space="0" w:color="auto"/>
              <w:right w:val="single" w:sz="8" w:space="0" w:color="auto"/>
            </w:tcBorders>
            <w:tcMar>
              <w:top w:w="0" w:type="dxa"/>
              <w:left w:w="108" w:type="dxa"/>
              <w:bottom w:w="0" w:type="dxa"/>
              <w:right w:w="108" w:type="dxa"/>
            </w:tcMar>
          </w:tcPr>
          <w:p w:rsidR="006D7CE3" w:rsidRPr="00D149DF" w:rsidRDefault="006D7CE3">
            <w:pPr>
              <w:rPr>
                <w:rFonts w:ascii="Garamond" w:hAnsi="Garamond"/>
                <w:color w:val="FF00FF"/>
                <w:lang w:eastAsia="da-DK"/>
              </w:rPr>
            </w:pPr>
            <w:r w:rsidRPr="00D149DF">
              <w:rPr>
                <w:rFonts w:ascii="Garamond" w:hAnsi="Garamond"/>
                <w:color w:val="FF00FF"/>
                <w:lang w:eastAsia="da-DK"/>
              </w:rPr>
              <w:t>På valg</w:t>
            </w:r>
          </w:p>
        </w:tc>
      </w:tr>
      <w:tr w:rsidR="006D7CE3" w:rsidRPr="00D149DF" w:rsidTr="006D7CE3">
        <w:trPr>
          <w:trHeight w:val="506"/>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7CE3" w:rsidRPr="00D149DF" w:rsidRDefault="006D7CE3">
            <w:pPr>
              <w:rPr>
                <w:rFonts w:ascii="Garamond" w:hAnsi="Garamond"/>
              </w:rPr>
            </w:pPr>
            <w:proofErr w:type="spellStart"/>
            <w:r w:rsidRPr="00D149DF">
              <w:rPr>
                <w:rFonts w:ascii="Garamond" w:hAnsi="Garamond"/>
                <w:color w:val="FF00FF"/>
                <w:lang w:eastAsia="da-DK"/>
              </w:rPr>
              <w:t>Naeema</w:t>
            </w:r>
            <w:proofErr w:type="spellEnd"/>
            <w:r w:rsidRPr="00D149DF">
              <w:rPr>
                <w:rFonts w:ascii="Garamond" w:hAnsi="Garamond"/>
                <w:color w:val="FF00FF"/>
                <w:lang w:eastAsia="da-DK"/>
              </w:rPr>
              <w:t xml:space="preserve"> Elmi</w:t>
            </w: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6D7CE3" w:rsidRPr="00D149DF" w:rsidRDefault="006D7CE3">
            <w:pPr>
              <w:rPr>
                <w:rFonts w:ascii="Garamond" w:hAnsi="Garamond"/>
              </w:rPr>
            </w:pPr>
            <w:r w:rsidRPr="00D149DF">
              <w:rPr>
                <w:rFonts w:ascii="Garamond" w:hAnsi="Garamond"/>
                <w:color w:val="FF00FF"/>
                <w:lang w:eastAsia="da-DK"/>
              </w:rPr>
              <w:t xml:space="preserve">6/ </w:t>
            </w:r>
            <w:r w:rsidR="00D149DF">
              <w:rPr>
                <w:rFonts w:ascii="Garamond" w:hAnsi="Garamond"/>
                <w:color w:val="FF00FF"/>
                <w:lang w:eastAsia="da-DK"/>
              </w:rPr>
              <w:t xml:space="preserve">København 1 </w:t>
            </w:r>
            <w:r w:rsidRPr="00D149DF">
              <w:rPr>
                <w:rFonts w:ascii="Garamond" w:hAnsi="Garamond"/>
                <w:color w:val="FF00FF"/>
                <w:lang w:eastAsia="da-DK"/>
              </w:rPr>
              <w:t>Amager</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rsidR="006D7CE3" w:rsidRPr="00D149DF" w:rsidRDefault="006D7CE3">
            <w:pPr>
              <w:rPr>
                <w:rFonts w:ascii="Garamond" w:hAnsi="Garamond"/>
              </w:rPr>
            </w:pPr>
            <w:r w:rsidRPr="00D149DF">
              <w:rPr>
                <w:rFonts w:ascii="Garamond" w:hAnsi="Garamond"/>
                <w:color w:val="FF00FF"/>
                <w:lang w:eastAsia="da-DK"/>
              </w:rPr>
              <w:t>Forkvinde</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6D7CE3" w:rsidRPr="00D149DF" w:rsidRDefault="006D7CE3">
            <w:pPr>
              <w:rPr>
                <w:rFonts w:ascii="Garamond" w:hAnsi="Garamond"/>
              </w:rPr>
            </w:pPr>
            <w:r w:rsidRPr="00D149DF">
              <w:rPr>
                <w:rFonts w:ascii="Garamond" w:hAnsi="Garamond"/>
                <w:color w:val="FF00FF"/>
                <w:lang w:eastAsia="da-DK"/>
              </w:rPr>
              <w:t>Ikke på valg</w:t>
            </w:r>
          </w:p>
        </w:tc>
      </w:tr>
      <w:tr w:rsidR="006D7CE3" w:rsidRPr="00D149DF" w:rsidTr="006D7CE3">
        <w:trPr>
          <w:trHeight w:val="506"/>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6D7CE3" w:rsidRPr="00D149DF" w:rsidRDefault="006D7CE3">
            <w:pPr>
              <w:rPr>
                <w:rFonts w:ascii="Garamond" w:hAnsi="Garamond"/>
                <w:color w:val="FF00FF"/>
                <w:lang w:eastAsia="da-DK"/>
              </w:rPr>
            </w:pPr>
            <w:proofErr w:type="spellStart"/>
            <w:r w:rsidRPr="00D149DF">
              <w:rPr>
                <w:rFonts w:ascii="Garamond" w:hAnsi="Garamond"/>
                <w:color w:val="FF00FF"/>
                <w:lang w:eastAsia="da-DK"/>
              </w:rPr>
              <w:t>Siwra</w:t>
            </w:r>
            <w:proofErr w:type="spellEnd"/>
            <w:r w:rsidRPr="00D149DF">
              <w:rPr>
                <w:rFonts w:ascii="Garamond" w:hAnsi="Garamond"/>
                <w:color w:val="FF00FF"/>
                <w:lang w:eastAsia="da-DK"/>
              </w:rPr>
              <w:t xml:space="preserve"> Ahmad</w:t>
            </w:r>
          </w:p>
        </w:tc>
        <w:tc>
          <w:tcPr>
            <w:tcW w:w="2879" w:type="dxa"/>
            <w:tcBorders>
              <w:top w:val="nil"/>
              <w:left w:val="nil"/>
              <w:bottom w:val="single" w:sz="8" w:space="0" w:color="auto"/>
              <w:right w:val="single" w:sz="8" w:space="0" w:color="auto"/>
            </w:tcBorders>
            <w:tcMar>
              <w:top w:w="0" w:type="dxa"/>
              <w:left w:w="108" w:type="dxa"/>
              <w:bottom w:w="0" w:type="dxa"/>
              <w:right w:w="108" w:type="dxa"/>
            </w:tcMar>
          </w:tcPr>
          <w:p w:rsidR="006D7CE3" w:rsidRPr="00D149DF" w:rsidRDefault="006D7CE3" w:rsidP="00D149DF">
            <w:pPr>
              <w:rPr>
                <w:rFonts w:ascii="Garamond" w:hAnsi="Garamond"/>
                <w:color w:val="FF00FF"/>
                <w:lang w:eastAsia="da-DK"/>
              </w:rPr>
            </w:pPr>
            <w:r w:rsidRPr="00D149DF">
              <w:rPr>
                <w:rFonts w:ascii="Garamond" w:hAnsi="Garamond"/>
                <w:color w:val="FF00FF"/>
                <w:lang w:eastAsia="da-DK"/>
              </w:rPr>
              <w:t>7/</w:t>
            </w:r>
            <w:r w:rsidR="00D149DF" w:rsidRPr="00D149DF">
              <w:rPr>
                <w:rFonts w:ascii="Garamond" w:hAnsi="Garamond"/>
                <w:color w:val="FF00FF"/>
                <w:lang w:eastAsia="da-DK"/>
              </w:rPr>
              <w:t>København 2</w:t>
            </w:r>
            <w:r w:rsidR="00D149DF">
              <w:rPr>
                <w:rFonts w:ascii="Garamond" w:hAnsi="Garamond"/>
                <w:color w:val="FF00FF"/>
                <w:lang w:eastAsia="da-DK"/>
              </w:rPr>
              <w:t xml:space="preserve">-Husum </w:t>
            </w: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rsidR="006D7CE3" w:rsidRPr="00D149DF" w:rsidRDefault="006D7CE3">
            <w:pPr>
              <w:rPr>
                <w:rFonts w:ascii="Garamond" w:hAnsi="Garamond"/>
                <w:color w:val="FF00FF"/>
                <w:lang w:eastAsia="da-DK"/>
              </w:rPr>
            </w:pPr>
            <w:r w:rsidRPr="00D149DF">
              <w:rPr>
                <w:rFonts w:ascii="Garamond" w:hAnsi="Garamond"/>
                <w:color w:val="FF00FF"/>
                <w:lang w:eastAsia="da-DK"/>
              </w:rPr>
              <w:t xml:space="preserve">Medlem </w:t>
            </w:r>
          </w:p>
        </w:tc>
        <w:tc>
          <w:tcPr>
            <w:tcW w:w="1667" w:type="dxa"/>
            <w:tcBorders>
              <w:top w:val="nil"/>
              <w:left w:val="nil"/>
              <w:bottom w:val="single" w:sz="8" w:space="0" w:color="auto"/>
              <w:right w:val="single" w:sz="8" w:space="0" w:color="auto"/>
            </w:tcBorders>
            <w:tcMar>
              <w:top w:w="0" w:type="dxa"/>
              <w:left w:w="108" w:type="dxa"/>
              <w:bottom w:w="0" w:type="dxa"/>
              <w:right w:w="108" w:type="dxa"/>
            </w:tcMar>
          </w:tcPr>
          <w:p w:rsidR="006D7CE3" w:rsidRPr="00D149DF" w:rsidRDefault="006D7CE3">
            <w:pPr>
              <w:rPr>
                <w:rFonts w:ascii="Garamond" w:hAnsi="Garamond"/>
                <w:color w:val="FF00FF"/>
                <w:lang w:eastAsia="da-DK"/>
              </w:rPr>
            </w:pPr>
            <w:r w:rsidRPr="00D149DF">
              <w:rPr>
                <w:rFonts w:ascii="Garamond" w:hAnsi="Garamond"/>
                <w:color w:val="FF00FF"/>
                <w:lang w:eastAsia="da-DK"/>
              </w:rPr>
              <w:t>På valg</w:t>
            </w:r>
          </w:p>
        </w:tc>
      </w:tr>
    </w:tbl>
    <w:p w:rsidR="001568DA" w:rsidRPr="00D149DF" w:rsidRDefault="001568DA" w:rsidP="001568DA">
      <w:pPr>
        <w:spacing w:line="360" w:lineRule="auto"/>
        <w:rPr>
          <w:rFonts w:ascii="Garamond" w:eastAsia="Times New Roman" w:hAnsi="Garamond" w:cs="Times New Roman"/>
          <w:bCs/>
          <w:lang w:eastAsia="da-DK"/>
        </w:rPr>
      </w:pPr>
    </w:p>
    <w:p w:rsidR="001568DA" w:rsidRPr="001568DA" w:rsidRDefault="001568DA" w:rsidP="001568DA">
      <w:pPr>
        <w:spacing w:line="360" w:lineRule="auto"/>
        <w:rPr>
          <w:rFonts w:ascii="Garamond" w:eastAsia="Times New Roman" w:hAnsi="Garamond" w:cs="Times New Roman"/>
          <w:lang w:eastAsia="da-DK"/>
        </w:rPr>
      </w:pPr>
      <w:r w:rsidRPr="001568DA">
        <w:rPr>
          <w:rFonts w:ascii="Garamond" w:eastAsia="Times New Roman" w:hAnsi="Garamond" w:cs="Times New Roman"/>
          <w:bCs/>
          <w:lang w:eastAsia="da-DK"/>
        </w:rPr>
        <w:t xml:space="preserve">I Bydelsmødrenes Landsorganisation har vi et sæt vedtægter. </w:t>
      </w:r>
      <w:r w:rsidRPr="001568DA">
        <w:rPr>
          <w:rFonts w:ascii="Garamond" w:eastAsia="Times New Roman" w:hAnsi="Garamond" w:cs="Times New Roman"/>
          <w:lang w:eastAsia="da-DK"/>
        </w:rPr>
        <w:t>Det er vigtigt, at vedtægterne er de rigtige og at de passer til det, vi laver, så de fungerer i virke</w:t>
      </w:r>
      <w:r>
        <w:rPr>
          <w:rFonts w:ascii="Garamond" w:eastAsia="Times New Roman" w:hAnsi="Garamond" w:cs="Times New Roman"/>
          <w:lang w:eastAsia="da-DK"/>
        </w:rPr>
        <w:t xml:space="preserve">ligheden og ikke kun på papir. </w:t>
      </w:r>
    </w:p>
    <w:p w:rsidR="001568DA" w:rsidRPr="001568DA" w:rsidRDefault="001568DA" w:rsidP="001568DA">
      <w:pPr>
        <w:spacing w:after="0" w:line="360" w:lineRule="auto"/>
        <w:rPr>
          <w:rFonts w:ascii="Garamond" w:eastAsia="Times New Roman" w:hAnsi="Garamond" w:cs="Calibri"/>
          <w:lang w:eastAsia="da-DK"/>
        </w:rPr>
      </w:pPr>
      <w:r w:rsidRPr="001568DA">
        <w:rPr>
          <w:rFonts w:ascii="Garamond" w:eastAsia="Times New Roman" w:hAnsi="Garamond" w:cs="Times New Roman"/>
          <w:lang w:eastAsia="da-DK"/>
        </w:rPr>
        <w:t xml:space="preserve">Vores vedtægter blev sidst justeret i 2013. </w:t>
      </w:r>
      <w:r w:rsidRPr="001568DA">
        <w:rPr>
          <w:rFonts w:ascii="Garamond" w:eastAsia="Times New Roman" w:hAnsi="Garamond" w:cs="Times New Roman"/>
          <w:bCs/>
          <w:lang w:eastAsia="da-DK"/>
        </w:rPr>
        <w:t xml:space="preserve">Styregruppen har læst vedtægterne i gennem og fundet en enkelt ting, som har brug for at blive rettet for at leve op til en ordentlig og gennemskuelig valghandling. </w:t>
      </w:r>
    </w:p>
    <w:p w:rsidR="001568DA" w:rsidRPr="00081419" w:rsidRDefault="001568DA" w:rsidP="001568DA">
      <w:pPr>
        <w:spacing w:line="360" w:lineRule="auto"/>
        <w:rPr>
          <w:rFonts w:ascii="Garamond" w:hAnsi="Garamond"/>
          <w:bCs/>
        </w:rPr>
      </w:pPr>
      <w:r>
        <w:rPr>
          <w:rFonts w:ascii="Garamond" w:hAnsi="Garamond"/>
          <w:bCs/>
        </w:rPr>
        <w:t xml:space="preserve">Til </w:t>
      </w:r>
      <w:r w:rsidRPr="00B21232">
        <w:rPr>
          <w:rFonts w:ascii="Garamond" w:hAnsi="Garamond"/>
          <w:bCs/>
        </w:rPr>
        <w:t xml:space="preserve">ekstra </w:t>
      </w:r>
      <w:r>
        <w:rPr>
          <w:rFonts w:ascii="Garamond" w:hAnsi="Garamond"/>
          <w:bCs/>
        </w:rPr>
        <w:t xml:space="preserve">ordinær </w:t>
      </w:r>
      <w:r w:rsidR="009323C9">
        <w:rPr>
          <w:rFonts w:ascii="Garamond" w:hAnsi="Garamond"/>
          <w:bCs/>
        </w:rPr>
        <w:t xml:space="preserve">generalforsamling </w:t>
      </w:r>
      <w:r w:rsidR="009323C9" w:rsidRPr="00081419">
        <w:rPr>
          <w:rFonts w:ascii="Garamond" w:hAnsi="Garamond"/>
          <w:bCs/>
        </w:rPr>
        <w:t>har</w:t>
      </w:r>
      <w:r w:rsidRPr="00081419">
        <w:rPr>
          <w:rFonts w:ascii="Garamond" w:hAnsi="Garamond"/>
          <w:bCs/>
        </w:rPr>
        <w:t xml:space="preserve"> s</w:t>
      </w:r>
      <w:r>
        <w:rPr>
          <w:rFonts w:ascii="Garamond" w:hAnsi="Garamond"/>
          <w:bCs/>
        </w:rPr>
        <w:t>tyregruppen justeret en vedtægt,</w:t>
      </w:r>
      <w:r w:rsidRPr="00081419">
        <w:rPr>
          <w:rFonts w:ascii="Garamond" w:hAnsi="Garamond"/>
          <w:bCs/>
        </w:rPr>
        <w:t xml:space="preserve"> </w:t>
      </w:r>
      <w:r w:rsidRPr="00081419">
        <w:rPr>
          <w:rFonts w:ascii="Garamond" w:hAnsi="Garamond"/>
        </w:rPr>
        <w:t xml:space="preserve">så den stemmer overens med valget. </w:t>
      </w:r>
    </w:p>
    <w:p w:rsidR="001568DA" w:rsidRPr="00081419" w:rsidRDefault="001568DA" w:rsidP="001568DA">
      <w:pPr>
        <w:spacing w:line="360" w:lineRule="auto"/>
        <w:rPr>
          <w:rFonts w:ascii="Garamond" w:hAnsi="Garamond"/>
        </w:rPr>
      </w:pPr>
      <w:r w:rsidRPr="00081419">
        <w:rPr>
          <w:rFonts w:ascii="Garamond" w:hAnsi="Garamond"/>
          <w:color w:val="000000"/>
        </w:rPr>
        <w:t xml:space="preserve">Kirsten, </w:t>
      </w:r>
      <w:proofErr w:type="spellStart"/>
      <w:r w:rsidRPr="00081419">
        <w:rPr>
          <w:rFonts w:ascii="Garamond" w:hAnsi="Garamond"/>
          <w:color w:val="000000"/>
        </w:rPr>
        <w:t>Naeema</w:t>
      </w:r>
      <w:proofErr w:type="spellEnd"/>
      <w:r w:rsidRPr="00081419">
        <w:rPr>
          <w:rFonts w:ascii="Garamond" w:hAnsi="Garamond"/>
          <w:color w:val="000000"/>
        </w:rPr>
        <w:t xml:space="preserve"> og Louise har arbejdet med </w:t>
      </w:r>
      <w:r w:rsidRPr="00081419">
        <w:rPr>
          <w:rFonts w:ascii="Garamond" w:hAnsi="Garamond"/>
        </w:rPr>
        <w:t>vedtægterne og</w:t>
      </w:r>
      <w:r w:rsidR="00D149DF" w:rsidRPr="00081419">
        <w:rPr>
          <w:rFonts w:ascii="Garamond" w:hAnsi="Garamond"/>
        </w:rPr>
        <w:t xml:space="preserve"> § 11</w:t>
      </w:r>
      <w:r w:rsidRPr="00081419">
        <w:rPr>
          <w:rFonts w:ascii="Garamond" w:hAnsi="Garamond"/>
        </w:rPr>
        <w:t xml:space="preserve"> er blevet justeret til:</w:t>
      </w:r>
    </w:p>
    <w:p w:rsidR="001568DA" w:rsidRDefault="001568DA" w:rsidP="001568DA">
      <w:pPr>
        <w:pStyle w:val="Overskrift2"/>
        <w:rPr>
          <w:rFonts w:eastAsia="Times New Roman"/>
        </w:rPr>
      </w:pPr>
      <w:r>
        <w:rPr>
          <w:rFonts w:ascii="Garamond" w:eastAsia="Times New Roman" w:hAnsi="Garamond"/>
        </w:rPr>
        <w:t>§ 11 Regler for afstemning ved landsmødet</w:t>
      </w:r>
    </w:p>
    <w:p w:rsidR="001568DA" w:rsidRPr="009323C9" w:rsidRDefault="001568DA" w:rsidP="001568DA">
      <w:pPr>
        <w:rPr>
          <w:i/>
          <w:color w:val="7030A0"/>
        </w:rPr>
      </w:pPr>
      <w:r w:rsidRPr="009323C9">
        <w:rPr>
          <w:i/>
          <w:color w:val="7030A0"/>
        </w:rPr>
        <w:t>Ved afstemninger på landsmøder har hver af de fremmødte stemmeberettigede deltagere én stemme for hvert valgområde, hvor der skal vælges nyt ordinært medlem til styregruppen.</w:t>
      </w:r>
    </w:p>
    <w:p w:rsidR="00D149DF" w:rsidRDefault="008117CA" w:rsidP="00081419">
      <w:pPr>
        <w:spacing w:line="360" w:lineRule="auto"/>
        <w:rPr>
          <w:rFonts w:ascii="Garamond" w:hAnsi="Garamond"/>
          <w:i/>
          <w:color w:val="FF00FF"/>
          <w:sz w:val="24"/>
          <w:szCs w:val="24"/>
        </w:rPr>
      </w:pPr>
      <w:r w:rsidRPr="008117CA">
        <w:rPr>
          <w:rFonts w:ascii="Garamond" w:hAnsi="Garamond"/>
          <w:i/>
          <w:color w:val="FF00FF"/>
          <w:sz w:val="24"/>
          <w:szCs w:val="24"/>
        </w:rPr>
        <w:t xml:space="preserve">Anbefaling fra styregruppen: </w:t>
      </w:r>
    </w:p>
    <w:p w:rsidR="008117CA" w:rsidRPr="001568DA" w:rsidRDefault="008117CA" w:rsidP="00081419">
      <w:pPr>
        <w:spacing w:line="360" w:lineRule="auto"/>
        <w:rPr>
          <w:rFonts w:ascii="Garamond" w:hAnsi="Garamond"/>
          <w:sz w:val="24"/>
          <w:szCs w:val="24"/>
        </w:rPr>
      </w:pPr>
      <w:r w:rsidRPr="001568DA">
        <w:rPr>
          <w:rFonts w:ascii="Garamond" w:hAnsi="Garamond"/>
          <w:sz w:val="24"/>
          <w:szCs w:val="24"/>
        </w:rPr>
        <w:t xml:space="preserve">For at synliggøre styregruppens kandidater til valg vil man </w:t>
      </w:r>
      <w:r w:rsidR="001568DA" w:rsidRPr="001568DA">
        <w:rPr>
          <w:rFonts w:ascii="Garamond" w:hAnsi="Garamond"/>
          <w:sz w:val="24"/>
          <w:szCs w:val="24"/>
        </w:rPr>
        <w:t>udarbejde valgplakat</w:t>
      </w:r>
      <w:r w:rsidRPr="001568DA">
        <w:rPr>
          <w:rFonts w:ascii="Garamond" w:hAnsi="Garamond"/>
          <w:sz w:val="24"/>
          <w:szCs w:val="24"/>
        </w:rPr>
        <w:t xml:space="preserve"> med kandidaternes foto som vil også bruges på stemmesedlen.  </w:t>
      </w:r>
    </w:p>
    <w:p w:rsidR="005859DF" w:rsidRPr="001568DA" w:rsidRDefault="005859DF" w:rsidP="00081419">
      <w:pPr>
        <w:spacing w:line="360" w:lineRule="auto"/>
        <w:rPr>
          <w:rFonts w:ascii="Garamond" w:hAnsi="Garamond"/>
        </w:rPr>
      </w:pPr>
      <w:r w:rsidRPr="00597F49">
        <w:rPr>
          <w:rFonts w:ascii="Garamond" w:hAnsi="Garamond"/>
          <w:b/>
          <w:sz w:val="24"/>
          <w:szCs w:val="24"/>
        </w:rPr>
        <w:t>Ad 3</w:t>
      </w:r>
      <w:r w:rsidR="008117CA" w:rsidRPr="001568DA">
        <w:rPr>
          <w:rFonts w:ascii="Garamond" w:hAnsi="Garamond"/>
          <w:b/>
        </w:rPr>
        <w:t>.</w:t>
      </w:r>
      <w:r w:rsidR="008117CA" w:rsidRPr="001568DA">
        <w:rPr>
          <w:rFonts w:ascii="Garamond" w:hAnsi="Garamond"/>
          <w:b/>
          <w:i/>
        </w:rPr>
        <w:t xml:space="preserve"> </w:t>
      </w:r>
      <w:r w:rsidR="008117CA" w:rsidRPr="001568DA">
        <w:rPr>
          <w:rFonts w:ascii="Garamond" w:hAnsi="Garamond"/>
        </w:rPr>
        <w:t xml:space="preserve">Zeljka gennemgik </w:t>
      </w:r>
      <w:r w:rsidR="00081419" w:rsidRPr="001568DA">
        <w:rPr>
          <w:rFonts w:ascii="Garamond" w:hAnsi="Garamond"/>
        </w:rPr>
        <w:t>opgaver løst af styregruppen siden 2011.</w:t>
      </w:r>
      <w:r w:rsidRPr="001568DA">
        <w:rPr>
          <w:rFonts w:ascii="Garamond" w:hAnsi="Garamond"/>
        </w:rPr>
        <w:t xml:space="preserve"> </w:t>
      </w:r>
    </w:p>
    <w:p w:rsidR="008117CA" w:rsidRPr="004057D3" w:rsidRDefault="005859DF" w:rsidP="00597F49">
      <w:pPr>
        <w:spacing w:line="360" w:lineRule="auto"/>
        <w:rPr>
          <w:rFonts w:ascii="Garamond" w:hAnsi="Garamond"/>
          <w:color w:val="FF66FF"/>
        </w:rPr>
      </w:pPr>
      <w:r w:rsidRPr="004057D3">
        <w:rPr>
          <w:rFonts w:ascii="Garamond" w:hAnsi="Garamond"/>
          <w:color w:val="FF66FF"/>
          <w:sz w:val="24"/>
          <w:szCs w:val="24"/>
        </w:rPr>
        <w:t xml:space="preserve">   </w:t>
      </w:r>
      <w:r w:rsidRPr="004057D3">
        <w:rPr>
          <w:rFonts w:ascii="Garamond" w:hAnsi="Garamond"/>
          <w:color w:val="FF66FF"/>
        </w:rPr>
        <w:t xml:space="preserve">Se bilag – overblik over styregruppens arbejde </w:t>
      </w:r>
    </w:p>
    <w:p w:rsidR="00081419" w:rsidRPr="001568DA" w:rsidRDefault="00597F49" w:rsidP="005859DF">
      <w:pPr>
        <w:spacing w:line="360" w:lineRule="auto"/>
        <w:rPr>
          <w:rFonts w:ascii="Garamond" w:hAnsi="Garamond"/>
          <w:sz w:val="24"/>
          <w:szCs w:val="24"/>
        </w:rPr>
      </w:pPr>
      <w:r w:rsidRPr="001568DA">
        <w:rPr>
          <w:rFonts w:ascii="Garamond" w:hAnsi="Garamond"/>
          <w:b/>
          <w:sz w:val="24"/>
          <w:szCs w:val="24"/>
        </w:rPr>
        <w:t xml:space="preserve">Ad </w:t>
      </w:r>
      <w:r w:rsidR="005859DF" w:rsidRPr="001568DA">
        <w:rPr>
          <w:rFonts w:ascii="Garamond" w:hAnsi="Garamond"/>
          <w:b/>
          <w:sz w:val="24"/>
          <w:szCs w:val="24"/>
        </w:rPr>
        <w:t>4</w:t>
      </w:r>
      <w:r w:rsidRPr="001568DA">
        <w:rPr>
          <w:rFonts w:ascii="Garamond" w:hAnsi="Garamond"/>
          <w:b/>
          <w:sz w:val="24"/>
          <w:szCs w:val="24"/>
        </w:rPr>
        <w:t>.</w:t>
      </w:r>
      <w:r w:rsidR="005859DF" w:rsidRPr="001568DA">
        <w:rPr>
          <w:rFonts w:ascii="Garamond" w:hAnsi="Garamond"/>
          <w:color w:val="FF00FF"/>
          <w:sz w:val="24"/>
          <w:szCs w:val="24"/>
        </w:rPr>
        <w:t xml:space="preserve"> </w:t>
      </w:r>
      <w:r w:rsidR="005859DF" w:rsidRPr="001568DA">
        <w:rPr>
          <w:rFonts w:ascii="Garamond" w:hAnsi="Garamond"/>
        </w:rPr>
        <w:t>Landsmøde 2015 tema – Bydelsmødrenes særlige blik og Bydelsmødrenes særlige kompet</w:t>
      </w:r>
      <w:r w:rsidR="00E107C0" w:rsidRPr="001568DA">
        <w:rPr>
          <w:rFonts w:ascii="Garamond" w:hAnsi="Garamond"/>
        </w:rPr>
        <w:t>encer</w:t>
      </w:r>
      <w:r w:rsidR="00E107C0" w:rsidRPr="001568DA">
        <w:rPr>
          <w:rFonts w:ascii="Garamond" w:hAnsi="Garamond"/>
          <w:sz w:val="24"/>
          <w:szCs w:val="24"/>
        </w:rPr>
        <w:t xml:space="preserve"> </w:t>
      </w:r>
    </w:p>
    <w:p w:rsidR="00081419" w:rsidRPr="005859DF" w:rsidRDefault="00081419" w:rsidP="005859DF">
      <w:pPr>
        <w:autoSpaceDE w:val="0"/>
        <w:autoSpaceDN w:val="0"/>
        <w:adjustRightInd w:val="0"/>
        <w:spacing w:after="0" w:line="360" w:lineRule="auto"/>
        <w:rPr>
          <w:rFonts w:ascii="Garamond" w:hAnsi="Garamond" w:cs="TT1F1t00"/>
        </w:rPr>
      </w:pPr>
      <w:r w:rsidRPr="005859DF">
        <w:rPr>
          <w:rFonts w:ascii="Garamond" w:hAnsi="Garamond" w:cs="TT1F1t00"/>
        </w:rPr>
        <w:t>Til Landsmødet vil styregruppe holde en fælles tale.</w:t>
      </w:r>
    </w:p>
    <w:p w:rsidR="005859DF" w:rsidRDefault="005859DF" w:rsidP="005859DF">
      <w:pPr>
        <w:autoSpaceDE w:val="0"/>
        <w:autoSpaceDN w:val="0"/>
        <w:adjustRightInd w:val="0"/>
        <w:spacing w:after="0" w:line="360" w:lineRule="auto"/>
        <w:rPr>
          <w:rFonts w:ascii="Garamond" w:hAnsi="Garamond" w:cs="TT1F1t00"/>
        </w:rPr>
      </w:pPr>
      <w:r>
        <w:rPr>
          <w:rFonts w:ascii="Garamond" w:hAnsi="Garamond" w:cs="TT1F1t00"/>
        </w:rPr>
        <w:t>Talen blev delt i 5</w:t>
      </w:r>
      <w:r w:rsidR="00081419" w:rsidRPr="005859DF">
        <w:rPr>
          <w:rFonts w:ascii="Garamond" w:hAnsi="Garamond" w:cs="TT1F1t00"/>
        </w:rPr>
        <w:t xml:space="preserve"> emner og fordelt blandt styregruppens medlemmer. Styregruppens medlemmer har fået til opgaven at skrive stikord til </w:t>
      </w:r>
      <w:proofErr w:type="gramStart"/>
      <w:r w:rsidR="00081419" w:rsidRPr="005859DF">
        <w:rPr>
          <w:rFonts w:ascii="Garamond" w:hAnsi="Garamond" w:cs="TT1F1t00"/>
        </w:rPr>
        <w:t>et</w:t>
      </w:r>
      <w:proofErr w:type="gramEnd"/>
      <w:r w:rsidR="00081419" w:rsidRPr="005859DF">
        <w:rPr>
          <w:rFonts w:ascii="Garamond" w:hAnsi="Garamond" w:cs="TT1F1t00"/>
        </w:rPr>
        <w:t xml:space="preserve"> fælles tale</w:t>
      </w:r>
      <w:r>
        <w:rPr>
          <w:rFonts w:ascii="Garamond" w:hAnsi="Garamond" w:cs="TT1F1t00"/>
        </w:rPr>
        <w:t>.</w:t>
      </w:r>
      <w:r w:rsidR="00081419" w:rsidRPr="005859DF">
        <w:rPr>
          <w:rFonts w:ascii="Garamond" w:hAnsi="Garamond" w:cs="TT1F1t00"/>
        </w:rPr>
        <w:t xml:space="preserve"> </w:t>
      </w:r>
    </w:p>
    <w:p w:rsidR="00081419" w:rsidRPr="005859DF" w:rsidRDefault="00081419" w:rsidP="005859DF">
      <w:pPr>
        <w:autoSpaceDE w:val="0"/>
        <w:autoSpaceDN w:val="0"/>
        <w:adjustRightInd w:val="0"/>
        <w:spacing w:after="0" w:line="360" w:lineRule="auto"/>
        <w:rPr>
          <w:rFonts w:ascii="Garamond" w:hAnsi="Garamond" w:cs="TT237t00"/>
        </w:rPr>
      </w:pPr>
      <w:r w:rsidRPr="005859DF">
        <w:rPr>
          <w:rFonts w:ascii="Garamond" w:hAnsi="Garamond" w:cs="TT237t00"/>
        </w:rPr>
        <w:t>Formen af talen ser sådan ud:</w:t>
      </w:r>
    </w:p>
    <w:p w:rsidR="00081419" w:rsidRPr="005859DF" w:rsidRDefault="00081419" w:rsidP="005859DF">
      <w:pPr>
        <w:autoSpaceDE w:val="0"/>
        <w:autoSpaceDN w:val="0"/>
        <w:adjustRightInd w:val="0"/>
        <w:spacing w:after="0" w:line="360" w:lineRule="auto"/>
        <w:rPr>
          <w:rFonts w:ascii="Garamond" w:hAnsi="Garamond" w:cs="TT1F1t00"/>
        </w:rPr>
      </w:pPr>
      <w:r w:rsidRPr="005859DF">
        <w:rPr>
          <w:rFonts w:ascii="Garamond" w:hAnsi="Garamond" w:cs="TT1F1t00"/>
        </w:rPr>
        <w:t>1. Indledning -velkomst på forskellige sprog – Alle siger velkommen på de alle de sprog de taler – undtagen dansk.</w:t>
      </w:r>
    </w:p>
    <w:p w:rsidR="00081419" w:rsidRPr="005859DF" w:rsidRDefault="00081419" w:rsidP="005859DF">
      <w:pPr>
        <w:autoSpaceDE w:val="0"/>
        <w:autoSpaceDN w:val="0"/>
        <w:adjustRightInd w:val="0"/>
        <w:spacing w:after="0" w:line="360" w:lineRule="auto"/>
        <w:rPr>
          <w:rFonts w:ascii="Garamond" w:hAnsi="Garamond" w:cs="TT1F1t00"/>
          <w:color w:val="FF00FF"/>
        </w:rPr>
      </w:pPr>
      <w:r w:rsidRPr="005859DF">
        <w:rPr>
          <w:rFonts w:ascii="Garamond" w:hAnsi="Garamond" w:cs="TT1F1t00"/>
        </w:rPr>
        <w:t xml:space="preserve">2. </w:t>
      </w:r>
      <w:r w:rsidR="005859DF">
        <w:rPr>
          <w:rFonts w:ascii="Garamond" w:hAnsi="Garamond" w:cs="TT1F1t00"/>
        </w:rPr>
        <w:t>Bydelsmødre er for alle kvinder-</w:t>
      </w:r>
      <w:r w:rsidR="005859DF" w:rsidRPr="005859DF">
        <w:rPr>
          <w:rFonts w:ascii="Garamond" w:hAnsi="Garamond" w:cs="TT1F1t00"/>
          <w:color w:val="FF00FF"/>
        </w:rPr>
        <w:t>Shamso</w:t>
      </w:r>
    </w:p>
    <w:p w:rsidR="00081419" w:rsidRPr="005859DF" w:rsidRDefault="00081419" w:rsidP="005859DF">
      <w:pPr>
        <w:autoSpaceDE w:val="0"/>
        <w:autoSpaceDN w:val="0"/>
        <w:adjustRightInd w:val="0"/>
        <w:spacing w:after="0" w:line="360" w:lineRule="auto"/>
        <w:rPr>
          <w:rFonts w:ascii="Garamond" w:hAnsi="Garamond" w:cs="TT1F1t00"/>
        </w:rPr>
      </w:pPr>
      <w:r w:rsidRPr="005859DF">
        <w:rPr>
          <w:rFonts w:ascii="Garamond" w:hAnsi="Garamond" w:cs="TT1F1t00"/>
        </w:rPr>
        <w:t xml:space="preserve">3. </w:t>
      </w:r>
      <w:r w:rsidR="005859DF">
        <w:rPr>
          <w:rFonts w:ascii="Garamond" w:hAnsi="Garamond" w:cs="TT1F1t00"/>
        </w:rPr>
        <w:t>Respekt-</w:t>
      </w:r>
      <w:r w:rsidRPr="005859DF">
        <w:rPr>
          <w:rFonts w:ascii="Garamond" w:hAnsi="Garamond" w:cs="TT1F1t00"/>
          <w:color w:val="FF00FF"/>
        </w:rPr>
        <w:t xml:space="preserve"> Manilla</w:t>
      </w:r>
    </w:p>
    <w:p w:rsidR="00081419" w:rsidRPr="005859DF" w:rsidRDefault="00081419" w:rsidP="005859DF">
      <w:pPr>
        <w:rPr>
          <w:rFonts w:ascii="Garamond" w:hAnsi="Garamond" w:cs="Times New Roman"/>
        </w:rPr>
      </w:pPr>
      <w:r w:rsidRPr="005859DF">
        <w:rPr>
          <w:rFonts w:ascii="Garamond" w:hAnsi="Garamond" w:cs="TT1F1t00"/>
        </w:rPr>
        <w:lastRenderedPageBreak/>
        <w:t xml:space="preserve">4. </w:t>
      </w:r>
      <w:r w:rsidR="005859DF" w:rsidRPr="005859DF">
        <w:rPr>
          <w:rFonts w:ascii="Garamond" w:hAnsi="Garamond" w:cs="Times New Roman"/>
        </w:rPr>
        <w:t>Et konkret eksempel på hvordan en Bydelsmor har hjulpet en kvinde-</w:t>
      </w:r>
      <w:r w:rsidR="005859DF" w:rsidRPr="005859DF">
        <w:rPr>
          <w:rFonts w:ascii="Garamond" w:hAnsi="Garamond" w:cs="Times New Roman"/>
          <w:color w:val="FF00FF"/>
        </w:rPr>
        <w:t xml:space="preserve">Sana </w:t>
      </w:r>
    </w:p>
    <w:p w:rsidR="00081419" w:rsidRPr="005859DF" w:rsidRDefault="00081419" w:rsidP="005859DF">
      <w:pPr>
        <w:autoSpaceDE w:val="0"/>
        <w:autoSpaceDN w:val="0"/>
        <w:adjustRightInd w:val="0"/>
        <w:spacing w:after="0" w:line="360" w:lineRule="auto"/>
        <w:rPr>
          <w:rFonts w:ascii="Garamond" w:hAnsi="Garamond" w:cs="TT1F1t00"/>
        </w:rPr>
      </w:pPr>
      <w:r w:rsidRPr="005859DF">
        <w:rPr>
          <w:rFonts w:ascii="Garamond" w:hAnsi="Garamond" w:cs="TT1F1t00"/>
        </w:rPr>
        <w:t xml:space="preserve">5. </w:t>
      </w:r>
      <w:r w:rsidR="005859DF" w:rsidRPr="005859DF">
        <w:rPr>
          <w:rFonts w:ascii="Garamond" w:hAnsi="Garamond" w:cs="Times New Roman"/>
        </w:rPr>
        <w:t>Hvad vil det sige at være styregruppemedlem</w:t>
      </w:r>
      <w:r w:rsidR="005859DF" w:rsidRPr="005859DF">
        <w:rPr>
          <w:rFonts w:ascii="Garamond" w:hAnsi="Garamond" w:cs="Times New Roman"/>
          <w:color w:val="FF00FF"/>
        </w:rPr>
        <w:t xml:space="preserve">-Louise </w:t>
      </w:r>
    </w:p>
    <w:p w:rsidR="00081419" w:rsidRPr="005859DF" w:rsidRDefault="00081419" w:rsidP="005859DF">
      <w:pPr>
        <w:autoSpaceDE w:val="0"/>
        <w:autoSpaceDN w:val="0"/>
        <w:adjustRightInd w:val="0"/>
        <w:spacing w:after="0" w:line="360" w:lineRule="auto"/>
        <w:rPr>
          <w:rFonts w:ascii="Garamond" w:hAnsi="Garamond" w:cs="TT1F1t00"/>
        </w:rPr>
      </w:pPr>
      <w:r w:rsidRPr="005859DF">
        <w:rPr>
          <w:rFonts w:ascii="Garamond" w:hAnsi="Garamond" w:cs="TT1F1t00"/>
        </w:rPr>
        <w:t xml:space="preserve">6. </w:t>
      </w:r>
      <w:r w:rsidR="005859DF">
        <w:rPr>
          <w:rFonts w:ascii="Garamond" w:hAnsi="Garamond" w:cs="TT1F1t00"/>
        </w:rPr>
        <w:t>Fremtiden for bydelsmødre-</w:t>
      </w:r>
      <w:r w:rsidR="005859DF" w:rsidRPr="005859DF">
        <w:rPr>
          <w:rFonts w:ascii="Garamond" w:hAnsi="Garamond" w:cs="TT1F1t00"/>
          <w:color w:val="FF00FF"/>
        </w:rPr>
        <w:t>Kawthar</w:t>
      </w:r>
    </w:p>
    <w:p w:rsidR="009E33DD" w:rsidRPr="005859DF" w:rsidRDefault="00081419" w:rsidP="005859DF">
      <w:pPr>
        <w:spacing w:line="360" w:lineRule="auto"/>
        <w:rPr>
          <w:rFonts w:ascii="Garamond" w:hAnsi="Garamond" w:cs="TT1F1t00"/>
        </w:rPr>
      </w:pPr>
      <w:r w:rsidRPr="005859DF">
        <w:rPr>
          <w:rFonts w:ascii="Garamond" w:hAnsi="Garamond" w:cs="TT1F1t00"/>
        </w:rPr>
        <w:t xml:space="preserve">7. Afslutning: </w:t>
      </w:r>
      <w:r w:rsidR="005859DF" w:rsidRPr="005859DF">
        <w:rPr>
          <w:rFonts w:ascii="Garamond" w:hAnsi="Garamond" w:cs="TT1F1t00"/>
          <w:color w:val="FF00FF"/>
        </w:rPr>
        <w:t xml:space="preserve">Louise </w:t>
      </w:r>
    </w:p>
    <w:p w:rsidR="00081419" w:rsidRPr="004057D3" w:rsidRDefault="00597F49" w:rsidP="00081419">
      <w:pPr>
        <w:spacing w:line="360" w:lineRule="auto"/>
        <w:rPr>
          <w:rFonts w:ascii="Garamond" w:hAnsi="Garamond" w:cs="TT1F1t00"/>
          <w:b/>
          <w:i/>
          <w:sz w:val="24"/>
          <w:szCs w:val="24"/>
        </w:rPr>
      </w:pPr>
      <w:r>
        <w:rPr>
          <w:rFonts w:ascii="Garamond" w:hAnsi="Garamond" w:cs="TT1F1t00"/>
          <w:b/>
          <w:sz w:val="24"/>
          <w:szCs w:val="24"/>
        </w:rPr>
        <w:t xml:space="preserve">Ad </w:t>
      </w:r>
      <w:r w:rsidRPr="00597F49">
        <w:rPr>
          <w:rFonts w:ascii="Garamond" w:hAnsi="Garamond" w:cs="TT1F1t00"/>
          <w:b/>
          <w:sz w:val="24"/>
          <w:szCs w:val="24"/>
        </w:rPr>
        <w:t>5</w:t>
      </w:r>
      <w:r>
        <w:rPr>
          <w:rFonts w:ascii="Garamond" w:hAnsi="Garamond" w:cs="TT1F1t00"/>
          <w:b/>
          <w:sz w:val="24"/>
          <w:szCs w:val="24"/>
        </w:rPr>
        <w:t xml:space="preserve">. </w:t>
      </w:r>
      <w:r w:rsidRPr="004057D3">
        <w:rPr>
          <w:rFonts w:ascii="Garamond" w:hAnsi="Garamond" w:cs="TT1F1t00"/>
          <w:i/>
        </w:rPr>
        <w:t>Strategi for Bydelsmødrene 2015-2017</w:t>
      </w:r>
    </w:p>
    <w:p w:rsidR="00081419" w:rsidRPr="004057D3" w:rsidRDefault="00081419" w:rsidP="004057D3">
      <w:pPr>
        <w:spacing w:line="360" w:lineRule="auto"/>
        <w:rPr>
          <w:rFonts w:ascii="Garamond" w:hAnsi="Garamond"/>
          <w:i/>
        </w:rPr>
      </w:pPr>
      <w:r w:rsidRPr="00597F49">
        <w:rPr>
          <w:rFonts w:ascii="Garamond" w:hAnsi="Garamond"/>
        </w:rPr>
        <w:t>Siden workshoppen 7. maj er der blevet arbejdet med strategien. Vi har nu 4 strategiske mål. Den nye styregruppe skal arbejde med den nye strategi og diskutere hvor de mener, styregruppen skal være med konkret.</w:t>
      </w:r>
      <w:r w:rsidR="00597F49" w:rsidRPr="00597F49">
        <w:rPr>
          <w:rFonts w:ascii="Garamond" w:hAnsi="Garamond"/>
        </w:rPr>
        <w:t xml:space="preserve"> </w:t>
      </w:r>
      <w:r w:rsidR="00597F49" w:rsidRPr="004057D3">
        <w:rPr>
          <w:rFonts w:ascii="Garamond" w:hAnsi="Garamond"/>
          <w:i/>
          <w:color w:val="FF66FF"/>
        </w:rPr>
        <w:t>Se bilag – Strategi for Bydelsmødre 2015-2017</w:t>
      </w:r>
    </w:p>
    <w:p w:rsidR="00081419" w:rsidRPr="00597F49" w:rsidRDefault="00597F49" w:rsidP="00597F49">
      <w:pPr>
        <w:spacing w:line="360" w:lineRule="auto"/>
        <w:rPr>
          <w:rFonts w:ascii="Garamond" w:hAnsi="Garamond"/>
          <w:b/>
          <w:sz w:val="24"/>
          <w:szCs w:val="24"/>
        </w:rPr>
      </w:pPr>
      <w:r>
        <w:rPr>
          <w:rFonts w:ascii="Garamond" w:hAnsi="Garamond"/>
          <w:b/>
          <w:sz w:val="24"/>
          <w:szCs w:val="24"/>
        </w:rPr>
        <w:t xml:space="preserve">Ad </w:t>
      </w:r>
      <w:r w:rsidRPr="00597F49">
        <w:rPr>
          <w:rFonts w:ascii="Garamond" w:hAnsi="Garamond"/>
          <w:b/>
          <w:sz w:val="24"/>
          <w:szCs w:val="24"/>
        </w:rPr>
        <w:t>6</w:t>
      </w:r>
      <w:r w:rsidRPr="001568DA">
        <w:rPr>
          <w:rFonts w:ascii="Garamond" w:hAnsi="Garamond"/>
        </w:rPr>
        <w:t xml:space="preserve">. </w:t>
      </w:r>
      <w:r w:rsidRPr="001568DA">
        <w:rPr>
          <w:rFonts w:ascii="Garamond" w:hAnsi="Garamond" w:cs="TT1F1t00"/>
        </w:rPr>
        <w:t>Mai-Britt informerede om</w:t>
      </w:r>
      <w:r w:rsidR="001568DA">
        <w:rPr>
          <w:rFonts w:ascii="Garamond" w:hAnsi="Garamond" w:cs="TT1F1t00"/>
        </w:rPr>
        <w:t>:</w:t>
      </w:r>
    </w:p>
    <w:p w:rsidR="004057D3" w:rsidRPr="004057D3" w:rsidRDefault="00081419" w:rsidP="004057D3">
      <w:pPr>
        <w:pStyle w:val="Listeafsnit"/>
        <w:numPr>
          <w:ilvl w:val="0"/>
          <w:numId w:val="5"/>
        </w:numPr>
        <w:spacing w:line="360" w:lineRule="auto"/>
        <w:rPr>
          <w:rFonts w:ascii="Garamond" w:hAnsi="Garamond"/>
          <w:i/>
          <w:sz w:val="24"/>
          <w:szCs w:val="24"/>
        </w:rPr>
      </w:pPr>
      <w:r w:rsidRPr="004057D3">
        <w:rPr>
          <w:rFonts w:ascii="Garamond" w:hAnsi="Garamond"/>
          <w:i/>
          <w:sz w:val="24"/>
          <w:szCs w:val="24"/>
        </w:rPr>
        <w:t>Status for foråret 2015 – mål for efteråret 2015</w:t>
      </w:r>
    </w:p>
    <w:p w:rsidR="00081419" w:rsidRPr="004057D3" w:rsidRDefault="004057D3" w:rsidP="004057D3">
      <w:pPr>
        <w:spacing w:line="360" w:lineRule="auto"/>
        <w:rPr>
          <w:rFonts w:ascii="Garamond" w:hAnsi="Garamond"/>
          <w:color w:val="FF66FF"/>
          <w:sz w:val="24"/>
          <w:szCs w:val="24"/>
        </w:rPr>
      </w:pPr>
      <w:r w:rsidRPr="004057D3">
        <w:rPr>
          <w:rFonts w:ascii="Garamond" w:hAnsi="Garamond"/>
          <w:color w:val="FF66FF"/>
          <w:sz w:val="24"/>
          <w:szCs w:val="24"/>
        </w:rPr>
        <w:t>S</w:t>
      </w:r>
      <w:r w:rsidR="001568DA" w:rsidRPr="004057D3">
        <w:rPr>
          <w:rFonts w:ascii="Garamond" w:hAnsi="Garamond"/>
          <w:color w:val="FF66FF"/>
          <w:sz w:val="24"/>
          <w:szCs w:val="24"/>
        </w:rPr>
        <w:t xml:space="preserve">e bilag </w:t>
      </w:r>
      <w:r w:rsidR="00630A4B" w:rsidRPr="004057D3">
        <w:rPr>
          <w:rFonts w:ascii="Garamond" w:hAnsi="Garamond"/>
          <w:color w:val="FF66FF"/>
          <w:sz w:val="24"/>
          <w:szCs w:val="24"/>
        </w:rPr>
        <w:t>– Bydelsmødrene</w:t>
      </w:r>
      <w:r w:rsidR="00083EEA" w:rsidRPr="004057D3">
        <w:rPr>
          <w:rFonts w:ascii="Garamond" w:hAnsi="Garamond"/>
          <w:color w:val="FF66FF"/>
          <w:sz w:val="24"/>
          <w:szCs w:val="24"/>
        </w:rPr>
        <w:t xml:space="preserve"> </w:t>
      </w:r>
      <w:r w:rsidR="00D149DF" w:rsidRPr="004057D3">
        <w:rPr>
          <w:rFonts w:ascii="Garamond" w:hAnsi="Garamond"/>
          <w:color w:val="FF66FF"/>
          <w:sz w:val="24"/>
          <w:szCs w:val="24"/>
        </w:rPr>
        <w:t>– status</w:t>
      </w:r>
      <w:r w:rsidR="00083EEA" w:rsidRPr="004057D3">
        <w:rPr>
          <w:rFonts w:ascii="Garamond" w:hAnsi="Garamond"/>
          <w:color w:val="FF66FF"/>
          <w:sz w:val="24"/>
          <w:szCs w:val="24"/>
        </w:rPr>
        <w:t xml:space="preserve"> september 2015</w:t>
      </w:r>
    </w:p>
    <w:p w:rsidR="0006387D" w:rsidRPr="004057D3" w:rsidRDefault="00081419" w:rsidP="0006387D">
      <w:pPr>
        <w:pStyle w:val="Listeafsnit"/>
        <w:widowControl w:val="0"/>
        <w:numPr>
          <w:ilvl w:val="0"/>
          <w:numId w:val="5"/>
        </w:numPr>
        <w:autoSpaceDE w:val="0"/>
        <w:autoSpaceDN w:val="0"/>
        <w:adjustRightInd w:val="0"/>
        <w:rPr>
          <w:rFonts w:ascii="Garamond" w:hAnsi="Garamond"/>
          <w:i/>
          <w:sz w:val="24"/>
          <w:szCs w:val="24"/>
        </w:rPr>
      </w:pPr>
      <w:r w:rsidRPr="004057D3">
        <w:rPr>
          <w:rFonts w:ascii="Garamond" w:hAnsi="Garamond"/>
          <w:i/>
          <w:sz w:val="24"/>
          <w:szCs w:val="24"/>
        </w:rPr>
        <w:t xml:space="preserve">Folkebevægelsen mod Ensomhed </w:t>
      </w:r>
      <w:r w:rsidRPr="004057D3">
        <w:rPr>
          <w:rFonts w:ascii="Garamond" w:hAnsi="Garamond"/>
          <w:sz w:val="24"/>
          <w:szCs w:val="24"/>
        </w:rPr>
        <w:sym w:font="Wingdings" w:char="F0E0"/>
      </w:r>
      <w:r w:rsidRPr="004057D3">
        <w:rPr>
          <w:rFonts w:ascii="Garamond" w:hAnsi="Garamond"/>
          <w:i/>
          <w:sz w:val="24"/>
          <w:szCs w:val="24"/>
        </w:rPr>
        <w:t xml:space="preserve"> samarbejde med Københavns Kommune om ældre. </w:t>
      </w:r>
    </w:p>
    <w:p w:rsidR="0006387D" w:rsidRPr="004057D3" w:rsidRDefault="0006387D" w:rsidP="0006387D">
      <w:pPr>
        <w:widowControl w:val="0"/>
        <w:autoSpaceDE w:val="0"/>
        <w:autoSpaceDN w:val="0"/>
        <w:adjustRightInd w:val="0"/>
        <w:rPr>
          <w:rFonts w:ascii="Garamond" w:hAnsi="Garamond" w:cs="Times"/>
          <w:sz w:val="24"/>
          <w:szCs w:val="24"/>
        </w:rPr>
      </w:pPr>
      <w:r w:rsidRPr="004057D3">
        <w:rPr>
          <w:rFonts w:ascii="Garamond" w:hAnsi="Garamond" w:cs="Times"/>
          <w:sz w:val="24"/>
          <w:szCs w:val="24"/>
        </w:rPr>
        <w:t xml:space="preserve">Vi deltager i folkebevægelsen mod Ensomhed, fordi det er en problemstilling, som går på tværs af befolkningsgrupper i Danmark. Det er ikke et problem som kun kan findes i særlige grupper, det kan opstå hos alle. </w:t>
      </w:r>
    </w:p>
    <w:p w:rsidR="00081419" w:rsidRPr="004057D3" w:rsidRDefault="0006387D" w:rsidP="0006387D">
      <w:pPr>
        <w:widowControl w:val="0"/>
        <w:autoSpaceDE w:val="0"/>
        <w:autoSpaceDN w:val="0"/>
        <w:adjustRightInd w:val="0"/>
        <w:rPr>
          <w:rFonts w:ascii="Garamond" w:hAnsi="Garamond" w:cs="Times"/>
          <w:sz w:val="24"/>
          <w:szCs w:val="24"/>
        </w:rPr>
      </w:pPr>
      <w:r w:rsidRPr="004057D3">
        <w:rPr>
          <w:rFonts w:ascii="Garamond" w:hAnsi="Garamond" w:cs="Times"/>
          <w:sz w:val="24"/>
          <w:szCs w:val="24"/>
        </w:rPr>
        <w:t xml:space="preserve">Deltagelse i folkebevægelse vil gavne Bydelsmødrenes faglighed i mødet med de ensomme kvinder og øge forståelse for vigtigheden af at hjælpe disse kvinder og at det er en problemstilling som rammer bredt. Desuden vil vi kunne bidrage til nuancering af ensomhedsforståelsen.  </w:t>
      </w:r>
    </w:p>
    <w:p w:rsidR="00081419" w:rsidRPr="004057D3" w:rsidRDefault="00081419" w:rsidP="00081419">
      <w:pPr>
        <w:pStyle w:val="Listeafsnit"/>
        <w:numPr>
          <w:ilvl w:val="0"/>
          <w:numId w:val="5"/>
        </w:numPr>
        <w:spacing w:line="360" w:lineRule="auto"/>
        <w:rPr>
          <w:rFonts w:ascii="Garamond" w:hAnsi="Garamond"/>
          <w:i/>
          <w:sz w:val="24"/>
          <w:szCs w:val="24"/>
        </w:rPr>
      </w:pPr>
      <w:r w:rsidRPr="004057D3">
        <w:rPr>
          <w:rFonts w:ascii="Garamond" w:hAnsi="Garamond"/>
          <w:i/>
          <w:sz w:val="24"/>
          <w:szCs w:val="24"/>
        </w:rPr>
        <w:t>Hjerteforening – samarbejde omkring viden om hjerterigtig mad – en kogebog og madworkshops</w:t>
      </w:r>
    </w:p>
    <w:p w:rsidR="0006387D" w:rsidRPr="004057D3" w:rsidRDefault="0006387D" w:rsidP="0006387D">
      <w:pPr>
        <w:spacing w:line="288" w:lineRule="auto"/>
        <w:jc w:val="both"/>
        <w:rPr>
          <w:rFonts w:ascii="Garamond" w:hAnsi="Garamond"/>
          <w:sz w:val="24"/>
          <w:szCs w:val="24"/>
        </w:rPr>
      </w:pPr>
      <w:r w:rsidRPr="004057D3">
        <w:rPr>
          <w:rFonts w:ascii="Garamond" w:hAnsi="Garamond"/>
          <w:sz w:val="24"/>
          <w:szCs w:val="24"/>
        </w:rPr>
        <w:t>Formålet er at imødekomme BM udfordringer med manglende konkrete opskrifter og afholde workshopper landet over, hvor folk bliver undervist i sund mad ud fra konkrete opskrifter og at samle disse opskrifter i en kogebog, som bagefter kan bruges som reminder og inspiration.</w:t>
      </w:r>
    </w:p>
    <w:p w:rsidR="0006387D" w:rsidRPr="004057D3" w:rsidRDefault="0006387D" w:rsidP="0006387D">
      <w:pPr>
        <w:spacing w:line="288" w:lineRule="auto"/>
        <w:jc w:val="both"/>
        <w:rPr>
          <w:rFonts w:ascii="Garamond" w:hAnsi="Garamond"/>
          <w:sz w:val="24"/>
          <w:szCs w:val="24"/>
        </w:rPr>
      </w:pPr>
      <w:r w:rsidRPr="004057D3">
        <w:rPr>
          <w:rFonts w:ascii="Garamond" w:hAnsi="Garamond"/>
          <w:sz w:val="24"/>
          <w:szCs w:val="24"/>
        </w:rPr>
        <w:t>At lave mad sammen bruges mange steder af BM til at komme i kontakt med kvinder og henover snittearbejdet mm opstår samtaler om alle mulige andre ting.</w:t>
      </w:r>
    </w:p>
    <w:p w:rsidR="0006387D" w:rsidRDefault="0006387D" w:rsidP="0006387D">
      <w:pPr>
        <w:spacing w:line="288" w:lineRule="auto"/>
        <w:rPr>
          <w:rFonts w:ascii="Garamond" w:hAnsi="Garamond"/>
          <w:sz w:val="24"/>
          <w:szCs w:val="24"/>
        </w:rPr>
      </w:pPr>
      <w:r w:rsidRPr="004057D3">
        <w:rPr>
          <w:rFonts w:ascii="Garamond" w:hAnsi="Garamond"/>
          <w:sz w:val="24"/>
          <w:szCs w:val="24"/>
        </w:rPr>
        <w:t xml:space="preserve">30-40 Bydelsmødre uddannes til at afholde madworkshops, hvor de inviterer kvinder ind og lærer dem hvordan man kan lave sin bedste retter på en sund måde. Der udvikles og afholdes workshops rundt i landet. Der udvikles sunde opskrifter, som samles i en lækker </w:t>
      </w:r>
      <w:r w:rsidR="00630A4B" w:rsidRPr="004057D3">
        <w:rPr>
          <w:rFonts w:ascii="Garamond" w:hAnsi="Garamond"/>
          <w:sz w:val="24"/>
          <w:szCs w:val="24"/>
        </w:rPr>
        <w:t xml:space="preserve">kogebog. </w:t>
      </w:r>
      <w:r w:rsidRPr="004057D3">
        <w:rPr>
          <w:rFonts w:ascii="Garamond" w:hAnsi="Garamond"/>
          <w:sz w:val="24"/>
          <w:szCs w:val="24"/>
        </w:rPr>
        <w:t>Der laves små opskriftsvideoer, som viser hvordan man laver retten</w:t>
      </w:r>
      <w:r w:rsidR="00630A4B">
        <w:rPr>
          <w:rFonts w:ascii="Garamond" w:hAnsi="Garamond"/>
          <w:sz w:val="24"/>
          <w:szCs w:val="24"/>
        </w:rPr>
        <w:t>.</w:t>
      </w:r>
    </w:p>
    <w:p w:rsidR="00630A4B" w:rsidRDefault="00630A4B" w:rsidP="0006387D">
      <w:pPr>
        <w:spacing w:line="288" w:lineRule="auto"/>
        <w:rPr>
          <w:rFonts w:ascii="Garamond" w:hAnsi="Garamond"/>
          <w:sz w:val="24"/>
          <w:szCs w:val="24"/>
        </w:rPr>
      </w:pPr>
    </w:p>
    <w:p w:rsidR="00630A4B" w:rsidRPr="004057D3" w:rsidRDefault="00630A4B" w:rsidP="0006387D">
      <w:pPr>
        <w:spacing w:line="288" w:lineRule="auto"/>
        <w:rPr>
          <w:rFonts w:ascii="Garamond" w:hAnsi="Garamond"/>
          <w:sz w:val="24"/>
          <w:szCs w:val="24"/>
        </w:rPr>
      </w:pPr>
    </w:p>
    <w:p w:rsidR="00081419" w:rsidRPr="004057D3" w:rsidRDefault="00081419" w:rsidP="00081419">
      <w:pPr>
        <w:pStyle w:val="Listeafsnit"/>
        <w:numPr>
          <w:ilvl w:val="0"/>
          <w:numId w:val="5"/>
        </w:numPr>
        <w:spacing w:line="360" w:lineRule="auto"/>
        <w:rPr>
          <w:rFonts w:ascii="Garamond" w:hAnsi="Garamond"/>
          <w:i/>
          <w:sz w:val="24"/>
          <w:szCs w:val="24"/>
        </w:rPr>
      </w:pPr>
      <w:r w:rsidRPr="004057D3">
        <w:rPr>
          <w:rFonts w:ascii="Garamond" w:hAnsi="Garamond"/>
          <w:i/>
          <w:sz w:val="24"/>
          <w:szCs w:val="24"/>
        </w:rPr>
        <w:lastRenderedPageBreak/>
        <w:t>Bydelsmødre og flygtninge – hvordan kan Bydelsmødrene spille en særlig rolle i modtagelse af nye flygtninge.</w:t>
      </w:r>
    </w:p>
    <w:p w:rsidR="004057D3" w:rsidRPr="004057D3" w:rsidRDefault="004057D3" w:rsidP="004057D3">
      <w:pPr>
        <w:spacing w:line="360" w:lineRule="auto"/>
        <w:rPr>
          <w:rFonts w:ascii="Garamond" w:hAnsi="Garamond"/>
          <w:sz w:val="24"/>
          <w:szCs w:val="24"/>
        </w:rPr>
      </w:pPr>
      <w:r w:rsidRPr="004057D3">
        <w:rPr>
          <w:rFonts w:ascii="Garamond" w:hAnsi="Garamond"/>
          <w:sz w:val="24"/>
          <w:szCs w:val="24"/>
        </w:rPr>
        <w:t>Danmark kommer til at modtage mange tusinde flygtninge i 2015 og ingen af os kend</w:t>
      </w:r>
      <w:r>
        <w:rPr>
          <w:rFonts w:ascii="Garamond" w:hAnsi="Garamond"/>
          <w:sz w:val="24"/>
          <w:szCs w:val="24"/>
        </w:rPr>
        <w:t>er til situationen videre frem.</w:t>
      </w:r>
    </w:p>
    <w:p w:rsidR="0006387D" w:rsidRPr="004057D3" w:rsidRDefault="004057D3" w:rsidP="004057D3">
      <w:pPr>
        <w:spacing w:line="360" w:lineRule="auto"/>
        <w:rPr>
          <w:rFonts w:ascii="Garamond" w:hAnsi="Garamond"/>
          <w:sz w:val="24"/>
          <w:szCs w:val="24"/>
        </w:rPr>
      </w:pPr>
      <w:r w:rsidRPr="004057D3">
        <w:rPr>
          <w:rFonts w:ascii="Garamond" w:hAnsi="Garamond"/>
          <w:sz w:val="24"/>
          <w:szCs w:val="24"/>
        </w:rPr>
        <w:t>Der er brug for velafprøvede integrationsindsatser og der er brug for hjælp fra private borgeres indsats og viden, for de danske kommuner kan ikke løse in</w:t>
      </w:r>
      <w:r w:rsidR="00630A4B">
        <w:rPr>
          <w:rFonts w:ascii="Garamond" w:hAnsi="Garamond"/>
          <w:sz w:val="24"/>
          <w:szCs w:val="24"/>
        </w:rPr>
        <w:t>tegrationsudfordringerne alene.</w:t>
      </w:r>
      <w:r w:rsidRPr="004057D3">
        <w:rPr>
          <w:rFonts w:ascii="Garamond" w:hAnsi="Garamond"/>
          <w:sz w:val="24"/>
          <w:szCs w:val="24"/>
        </w:rPr>
        <w:t>. Bydelsmødre er oplagte at tænke ind i integrationsarbejdet, fordi Bydelsmødrene har nogle særlige kompetencer for at bygge bro mellem de nye borgere, det danske samfund og ikke mindst danske borgere. Velfungerende integration er altafgørende, når nyankommne flygtninge kommer til kommunen og skal leve og integrere sig i lokalområdet</w:t>
      </w:r>
      <w:r w:rsidR="00630A4B">
        <w:rPr>
          <w:rFonts w:ascii="Garamond" w:hAnsi="Garamond"/>
          <w:sz w:val="24"/>
          <w:szCs w:val="24"/>
        </w:rPr>
        <w:t>.</w:t>
      </w:r>
    </w:p>
    <w:p w:rsidR="00703580" w:rsidRDefault="00081419" w:rsidP="00081419">
      <w:pPr>
        <w:pStyle w:val="Listeafsnit"/>
        <w:numPr>
          <w:ilvl w:val="0"/>
          <w:numId w:val="5"/>
        </w:numPr>
        <w:spacing w:line="360" w:lineRule="auto"/>
        <w:rPr>
          <w:rFonts w:ascii="Garamond" w:hAnsi="Garamond"/>
          <w:i/>
          <w:sz w:val="24"/>
          <w:szCs w:val="24"/>
        </w:rPr>
      </w:pPr>
      <w:proofErr w:type="spellStart"/>
      <w:r w:rsidRPr="00630A4B">
        <w:rPr>
          <w:rFonts w:ascii="Garamond" w:hAnsi="Garamond"/>
          <w:i/>
          <w:sz w:val="24"/>
          <w:szCs w:val="24"/>
        </w:rPr>
        <w:t>Women</w:t>
      </w:r>
      <w:proofErr w:type="spellEnd"/>
      <w:r w:rsidRPr="00630A4B">
        <w:rPr>
          <w:rFonts w:ascii="Garamond" w:hAnsi="Garamond"/>
          <w:i/>
          <w:sz w:val="24"/>
          <w:szCs w:val="24"/>
        </w:rPr>
        <w:t xml:space="preserve"> Deliver</w:t>
      </w:r>
    </w:p>
    <w:p w:rsidR="00081419" w:rsidRPr="004057D3" w:rsidRDefault="00703580" w:rsidP="004057D3">
      <w:pPr>
        <w:spacing w:line="360" w:lineRule="auto"/>
        <w:rPr>
          <w:rFonts w:ascii="Garamond" w:hAnsi="Garamond"/>
          <w:sz w:val="24"/>
          <w:szCs w:val="24"/>
        </w:rPr>
      </w:pPr>
      <w:r w:rsidRPr="00703580">
        <w:rPr>
          <w:rFonts w:ascii="Garamond" w:hAnsi="Garamond"/>
          <w:sz w:val="24"/>
          <w:szCs w:val="24"/>
        </w:rPr>
        <w:t xml:space="preserve">WD er </w:t>
      </w:r>
      <w:proofErr w:type="gramStart"/>
      <w:r w:rsidRPr="00703580">
        <w:rPr>
          <w:rFonts w:ascii="Garamond" w:hAnsi="Garamond"/>
          <w:sz w:val="24"/>
          <w:szCs w:val="24"/>
        </w:rPr>
        <w:t>en</w:t>
      </w:r>
      <w:r>
        <w:rPr>
          <w:rFonts w:ascii="Garamond" w:hAnsi="Garamond"/>
          <w:i/>
          <w:sz w:val="24"/>
          <w:szCs w:val="24"/>
        </w:rPr>
        <w:t xml:space="preserve">  </w:t>
      </w:r>
      <w:r w:rsidR="00081419" w:rsidRPr="00703580">
        <w:rPr>
          <w:rFonts w:ascii="Garamond" w:hAnsi="Garamond"/>
          <w:sz w:val="24"/>
          <w:szCs w:val="24"/>
        </w:rPr>
        <w:t>stor</w:t>
      </w:r>
      <w:proofErr w:type="gramEnd"/>
      <w:r w:rsidR="00081419" w:rsidRPr="00703580">
        <w:rPr>
          <w:rFonts w:ascii="Garamond" w:hAnsi="Garamond"/>
          <w:sz w:val="24"/>
          <w:szCs w:val="24"/>
        </w:rPr>
        <w:t xml:space="preserve"> verdenskonference om kvinders rettigheder a</w:t>
      </w:r>
      <w:r w:rsidR="004057D3" w:rsidRPr="00703580">
        <w:rPr>
          <w:rFonts w:ascii="Garamond" w:hAnsi="Garamond"/>
          <w:sz w:val="24"/>
          <w:szCs w:val="24"/>
        </w:rPr>
        <w:t>fholdes i København i maj 2016.</w:t>
      </w:r>
      <w:r>
        <w:rPr>
          <w:rFonts w:ascii="Garamond" w:hAnsi="Garamond"/>
          <w:sz w:val="24"/>
          <w:szCs w:val="24"/>
        </w:rPr>
        <w:t xml:space="preserve"> </w:t>
      </w:r>
      <w:bookmarkStart w:id="0" w:name="_GoBack"/>
      <w:bookmarkEnd w:id="0"/>
      <w:r w:rsidR="00081419" w:rsidRPr="004057D3">
        <w:rPr>
          <w:rFonts w:ascii="Garamond" w:hAnsi="Garamond"/>
          <w:sz w:val="24"/>
          <w:szCs w:val="24"/>
        </w:rPr>
        <w:t xml:space="preserve">Den nye styregruppe skal overveje hvordan Bydelsmødrene kan lave arrangementer i den forbindelse. </w:t>
      </w:r>
    </w:p>
    <w:p w:rsidR="004057D3" w:rsidRPr="00630A4B" w:rsidRDefault="00081419" w:rsidP="004057D3">
      <w:pPr>
        <w:pStyle w:val="Listeafsnit"/>
        <w:numPr>
          <w:ilvl w:val="0"/>
          <w:numId w:val="5"/>
        </w:numPr>
        <w:spacing w:line="360" w:lineRule="auto"/>
        <w:rPr>
          <w:rFonts w:ascii="Garamond" w:hAnsi="Garamond"/>
          <w:i/>
          <w:sz w:val="24"/>
          <w:szCs w:val="24"/>
        </w:rPr>
      </w:pPr>
      <w:r w:rsidRPr="00630A4B">
        <w:rPr>
          <w:rFonts w:ascii="Garamond" w:hAnsi="Garamond"/>
          <w:i/>
          <w:sz w:val="24"/>
          <w:szCs w:val="24"/>
        </w:rPr>
        <w:t xml:space="preserve">PINK kommunikation </w:t>
      </w:r>
    </w:p>
    <w:p w:rsidR="00081419" w:rsidRPr="004057D3" w:rsidRDefault="00081419" w:rsidP="004057D3">
      <w:pPr>
        <w:spacing w:line="360" w:lineRule="auto"/>
        <w:rPr>
          <w:rFonts w:ascii="Garamond" w:hAnsi="Garamond"/>
          <w:sz w:val="24"/>
          <w:szCs w:val="24"/>
        </w:rPr>
      </w:pPr>
      <w:r w:rsidRPr="004057D3">
        <w:rPr>
          <w:rFonts w:ascii="Garamond" w:hAnsi="Garamond"/>
          <w:sz w:val="24"/>
          <w:szCs w:val="24"/>
        </w:rPr>
        <w:t>5 frivillige mødes hver mandag</w:t>
      </w:r>
      <w:r w:rsidR="004057D3" w:rsidRPr="004057D3">
        <w:rPr>
          <w:rFonts w:ascii="Garamond" w:hAnsi="Garamond"/>
          <w:sz w:val="24"/>
          <w:szCs w:val="24"/>
        </w:rPr>
        <w:t xml:space="preserve"> for at skabe synlighed omkring </w:t>
      </w:r>
      <w:r w:rsidRPr="004057D3">
        <w:rPr>
          <w:rFonts w:ascii="Garamond" w:hAnsi="Garamond"/>
          <w:sz w:val="24"/>
          <w:szCs w:val="24"/>
        </w:rPr>
        <w:t>Bydelsmødrene</w:t>
      </w:r>
      <w:r w:rsidR="004057D3" w:rsidRPr="004057D3">
        <w:rPr>
          <w:rFonts w:ascii="Garamond" w:hAnsi="Garamond"/>
          <w:sz w:val="24"/>
          <w:szCs w:val="24"/>
        </w:rPr>
        <w:t>. D</w:t>
      </w:r>
      <w:r w:rsidRPr="004057D3">
        <w:rPr>
          <w:rFonts w:ascii="Garamond" w:hAnsi="Garamond"/>
          <w:sz w:val="24"/>
          <w:szCs w:val="24"/>
        </w:rPr>
        <w:t>e har brug for historier – må de ringe til jer? Vil I samle historier til dem, som de kan bruge i deres kommunikation?</w:t>
      </w:r>
    </w:p>
    <w:p w:rsidR="004057D3" w:rsidRPr="00630A4B" w:rsidRDefault="00081419" w:rsidP="00081419">
      <w:pPr>
        <w:pStyle w:val="Listeafsnit"/>
        <w:numPr>
          <w:ilvl w:val="0"/>
          <w:numId w:val="5"/>
        </w:numPr>
        <w:spacing w:line="360" w:lineRule="auto"/>
        <w:rPr>
          <w:rFonts w:ascii="Garamond" w:hAnsi="Garamond"/>
          <w:i/>
          <w:sz w:val="24"/>
          <w:szCs w:val="24"/>
        </w:rPr>
      </w:pPr>
      <w:r w:rsidRPr="00630A4B">
        <w:rPr>
          <w:rFonts w:ascii="Garamond" w:hAnsi="Garamond"/>
          <w:i/>
          <w:sz w:val="24"/>
          <w:szCs w:val="24"/>
        </w:rPr>
        <w:t xml:space="preserve">Ansøgning til </w:t>
      </w:r>
      <w:proofErr w:type="spellStart"/>
      <w:r w:rsidRPr="00630A4B">
        <w:rPr>
          <w:rFonts w:ascii="Garamond" w:hAnsi="Garamond"/>
          <w:i/>
          <w:sz w:val="24"/>
          <w:szCs w:val="24"/>
        </w:rPr>
        <w:t>Bikubenfonden</w:t>
      </w:r>
      <w:proofErr w:type="spellEnd"/>
      <w:r w:rsidRPr="00630A4B">
        <w:rPr>
          <w:rFonts w:ascii="Garamond" w:hAnsi="Garamond"/>
          <w:i/>
          <w:sz w:val="24"/>
          <w:szCs w:val="24"/>
        </w:rPr>
        <w:t xml:space="preserve"> </w:t>
      </w:r>
    </w:p>
    <w:p w:rsidR="00081419" w:rsidRPr="004057D3" w:rsidRDefault="004057D3" w:rsidP="004057D3">
      <w:pPr>
        <w:spacing w:line="360" w:lineRule="auto"/>
        <w:rPr>
          <w:rFonts w:ascii="Garamond" w:hAnsi="Garamond"/>
          <w:sz w:val="24"/>
          <w:szCs w:val="24"/>
        </w:rPr>
      </w:pPr>
      <w:r w:rsidRPr="004057D3">
        <w:rPr>
          <w:rFonts w:ascii="Garamond" w:hAnsi="Garamond"/>
          <w:sz w:val="24"/>
          <w:szCs w:val="24"/>
        </w:rPr>
        <w:t>Vi har</w:t>
      </w:r>
      <w:r w:rsidR="00081419" w:rsidRPr="004057D3">
        <w:rPr>
          <w:rFonts w:ascii="Garamond" w:hAnsi="Garamond"/>
          <w:sz w:val="24"/>
          <w:szCs w:val="24"/>
        </w:rPr>
        <w:t xml:space="preserve"> søgt penge til udvikling af Bydelsmødrenes Landsorganisation og forankring af Bydelsmødre-indsatsen.</w:t>
      </w:r>
    </w:p>
    <w:p w:rsidR="00597F49" w:rsidRPr="00597F49" w:rsidRDefault="00597F49" w:rsidP="00597F49">
      <w:pPr>
        <w:spacing w:line="360" w:lineRule="auto"/>
        <w:ind w:left="1080"/>
        <w:rPr>
          <w:rFonts w:ascii="Garamond" w:hAnsi="Garamond"/>
          <w:i/>
          <w:sz w:val="24"/>
          <w:szCs w:val="24"/>
        </w:rPr>
      </w:pPr>
    </w:p>
    <w:p w:rsidR="00081419" w:rsidRPr="009E33DD" w:rsidRDefault="00081419" w:rsidP="00081419">
      <w:pPr>
        <w:spacing w:line="360" w:lineRule="auto"/>
        <w:rPr>
          <w:rFonts w:ascii="Garamond" w:hAnsi="Garamond"/>
          <w:b/>
          <w:color w:val="FF00FF"/>
          <w:sz w:val="24"/>
          <w:szCs w:val="24"/>
        </w:rPr>
      </w:pPr>
    </w:p>
    <w:sectPr w:rsidR="00081419" w:rsidRPr="009E33DD">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DDA" w:rsidRDefault="000E4DDA" w:rsidP="00FA593E">
      <w:pPr>
        <w:spacing w:after="0" w:line="240" w:lineRule="auto"/>
      </w:pPr>
      <w:r>
        <w:separator/>
      </w:r>
    </w:p>
  </w:endnote>
  <w:endnote w:type="continuationSeparator" w:id="0">
    <w:p w:rsidR="000E4DDA" w:rsidRDefault="000E4DDA" w:rsidP="00FA5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T1F1t00">
    <w:panose1 w:val="00000000000000000000"/>
    <w:charset w:val="00"/>
    <w:family w:val="auto"/>
    <w:notTrueType/>
    <w:pitch w:val="default"/>
    <w:sig w:usb0="00000003" w:usb1="00000000" w:usb2="00000000" w:usb3="00000000" w:csb0="00000001" w:csb1="00000000"/>
  </w:font>
  <w:font w:name="TT237t00">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DDA" w:rsidRDefault="000E4DDA" w:rsidP="00FA593E">
      <w:pPr>
        <w:spacing w:after="0" w:line="240" w:lineRule="auto"/>
      </w:pPr>
      <w:r>
        <w:separator/>
      </w:r>
    </w:p>
  </w:footnote>
  <w:footnote w:type="continuationSeparator" w:id="0">
    <w:p w:rsidR="000E4DDA" w:rsidRDefault="000E4DDA" w:rsidP="00FA5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74" w:rsidRPr="001568DA" w:rsidRDefault="00FA593E">
    <w:pPr>
      <w:pStyle w:val="Sidehoved"/>
      <w:rPr>
        <w:rFonts w:ascii="Arial Narrow" w:hAnsi="Arial Narrow"/>
        <w:b/>
        <w:color w:val="FF00FF"/>
        <w:sz w:val="28"/>
        <w:szCs w:val="28"/>
      </w:rPr>
    </w:pPr>
    <w:r w:rsidRPr="001568DA">
      <w:rPr>
        <w:rFonts w:ascii="Arial Narrow" w:hAnsi="Arial Narrow"/>
        <w:b/>
        <w:noProof/>
        <w:color w:val="FF00FF"/>
        <w:sz w:val="28"/>
        <w:szCs w:val="28"/>
        <w:lang w:eastAsia="da-DK"/>
      </w:rPr>
      <mc:AlternateContent>
        <mc:Choice Requires="wps">
          <w:drawing>
            <wp:anchor distT="0" distB="0" distL="114300" distR="114300" simplePos="0" relativeHeight="251659264" behindDoc="0" locked="0" layoutInCell="1" allowOverlap="1" wp14:anchorId="3F3F5C8B" wp14:editId="7CCE1CF4">
              <wp:simplePos x="0" y="0"/>
              <wp:positionH relativeFrom="column">
                <wp:posOffset>5863590</wp:posOffset>
              </wp:positionH>
              <wp:positionV relativeFrom="paragraph">
                <wp:posOffset>-234217</wp:posOffset>
              </wp:positionV>
              <wp:extent cx="940777" cy="764931"/>
              <wp:effectExtent l="0" t="0" r="0" b="0"/>
              <wp:wrapNone/>
              <wp:docPr id="3" name="Tekstboks 3"/>
              <wp:cNvGraphicFramePr/>
              <a:graphic xmlns:a="http://schemas.openxmlformats.org/drawingml/2006/main">
                <a:graphicData uri="http://schemas.microsoft.com/office/word/2010/wordprocessingShape">
                  <wps:wsp>
                    <wps:cNvSpPr txBox="1"/>
                    <wps:spPr>
                      <a:xfrm>
                        <a:off x="0" y="0"/>
                        <a:ext cx="940777" cy="7649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593E" w:rsidRDefault="00FA593E">
                          <w:r>
                            <w:rPr>
                              <w:noProof/>
                              <w:lang w:eastAsia="da-DK"/>
                            </w:rPr>
                            <w:drawing>
                              <wp:inline distT="0" distB="0" distL="0" distR="0" wp14:anchorId="305C8A34" wp14:editId="692EC993">
                                <wp:extent cx="614863" cy="615461"/>
                                <wp:effectExtent l="0" t="0" r="0" b="0"/>
                                <wp:docPr id="4" name="Billede 4" descr="\\localhost\Terminal_User_Data\mhj\Desktop\BM-PIN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alhost\Terminal_User_Data\mhj\Desktop\BM-PINK.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863" cy="615461"/>
                                        </a:xfrm>
                                        <a:prstGeom prst="rect">
                                          <a:avLst/>
                                        </a:prstGeom>
                                        <a:noFill/>
                                        <a:ln>
                                          <a:noFill/>
                                        </a:ln>
                                      </pic:spPr>
                                    </pic:pic>
                                  </a:graphicData>
                                </a:graphic>
                              </wp:inline>
                            </w:drawing>
                          </w:r>
                        </w:p>
                        <w:p w:rsidR="001F5F74" w:rsidRDefault="001F5F74"/>
                        <w:p w:rsidR="001F5F74" w:rsidRDefault="001F5F74"/>
                        <w:p w:rsidR="001F5F74" w:rsidRDefault="001F5F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3" o:spid="_x0000_s1026" type="#_x0000_t202" style="position:absolute;margin-left:461.7pt;margin-top:-18.45pt;width:74.1pt;height:6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" fillcolor="white [3201]" stroked="f" strokeweight=".5pt">
              <v:textbox>
                <w:txbxContent>
                  <w:p w:rsidR="00FA593E" w:rsidRDefault="00FA593E">
                    <w:r>
                      <w:rPr>
                        <w:noProof/>
                        <w:lang w:eastAsia="da-DK"/>
                      </w:rPr>
                      <w:drawing>
                        <wp:inline distT="0" distB="0" distL="0" distR="0" wp14:anchorId="305C8A34" wp14:editId="692EC993">
                          <wp:extent cx="614863" cy="615461"/>
                          <wp:effectExtent l="0" t="0" r="0" b="0"/>
                          <wp:docPr id="4" name="Billede 4" descr="\\localhost\Terminal_User_Data\mhj\Desktop\BM-PIN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alhost\Terminal_User_Data\mhj\Desktop\BM-PINK.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863" cy="615461"/>
                                  </a:xfrm>
                                  <a:prstGeom prst="rect">
                                    <a:avLst/>
                                  </a:prstGeom>
                                  <a:noFill/>
                                  <a:ln>
                                    <a:noFill/>
                                  </a:ln>
                                </pic:spPr>
                              </pic:pic>
                            </a:graphicData>
                          </a:graphic>
                        </wp:inline>
                      </w:drawing>
                    </w:r>
                  </w:p>
                  <w:p w:rsidR="001F5F74" w:rsidRDefault="001F5F74"/>
                  <w:p w:rsidR="001F5F74" w:rsidRDefault="001F5F74"/>
                  <w:p w:rsidR="001F5F74" w:rsidRDefault="001F5F74"/>
                </w:txbxContent>
              </v:textbox>
            </v:shape>
          </w:pict>
        </mc:Fallback>
      </mc:AlternateContent>
    </w:r>
    <w:r w:rsidR="001568DA" w:rsidRPr="001568DA">
      <w:rPr>
        <w:rFonts w:ascii="Arial Narrow" w:hAnsi="Arial Narrow"/>
        <w:b/>
        <w:color w:val="FF00FF"/>
        <w:sz w:val="28"/>
        <w:szCs w:val="28"/>
      </w:rPr>
      <w:t xml:space="preserve">Referat styregruppe </w:t>
    </w:r>
    <w:r w:rsidR="005A7E6F" w:rsidRPr="001568DA">
      <w:rPr>
        <w:rFonts w:ascii="Arial Narrow" w:hAnsi="Arial Narrow"/>
        <w:b/>
        <w:color w:val="FF00FF"/>
        <w:sz w:val="28"/>
        <w:szCs w:val="28"/>
      </w:rPr>
      <w:t>møde</w:t>
    </w:r>
    <w:r w:rsidR="005A7E6F">
      <w:rPr>
        <w:rFonts w:ascii="Arial Narrow" w:hAnsi="Arial Narrow"/>
        <w:b/>
        <w:color w:val="FF00FF"/>
        <w:sz w:val="28"/>
        <w:szCs w:val="28"/>
      </w:rPr>
      <w:t xml:space="preserve"> </w:t>
    </w:r>
    <w:r w:rsidR="009D2C8C">
      <w:rPr>
        <w:rFonts w:ascii="Arial Narrow" w:hAnsi="Arial Narrow"/>
        <w:b/>
        <w:color w:val="FF00FF"/>
        <w:sz w:val="28"/>
        <w:szCs w:val="28"/>
      </w:rPr>
      <w:t xml:space="preserve">den </w:t>
    </w:r>
    <w:r w:rsidR="009D2C8C" w:rsidRPr="001568DA">
      <w:rPr>
        <w:rFonts w:ascii="Arial Narrow" w:hAnsi="Arial Narrow"/>
        <w:b/>
        <w:color w:val="FF00FF"/>
        <w:sz w:val="28"/>
        <w:szCs w:val="28"/>
      </w:rPr>
      <w:t>5</w:t>
    </w:r>
    <w:r w:rsidR="00713E1F" w:rsidRPr="001568DA">
      <w:rPr>
        <w:rFonts w:ascii="Arial Narrow" w:hAnsi="Arial Narrow"/>
        <w:b/>
        <w:color w:val="FF00FF"/>
        <w:sz w:val="28"/>
        <w:szCs w:val="28"/>
      </w:rPr>
      <w:t>. september</w:t>
    </w:r>
    <w:r w:rsidRPr="001568DA">
      <w:rPr>
        <w:rFonts w:ascii="Arial Narrow" w:hAnsi="Arial Narrow"/>
        <w:b/>
        <w:color w:val="FF00FF"/>
        <w:sz w:val="28"/>
        <w:szCs w:val="28"/>
      </w:rPr>
      <w:t xml:space="preserve"> 2015</w:t>
    </w:r>
  </w:p>
  <w:p w:rsidR="008117CA" w:rsidRDefault="00FA593E">
    <w:pPr>
      <w:pStyle w:val="Sidehoved"/>
      <w:rPr>
        <w:rFonts w:ascii="Arial Narrow" w:hAnsi="Arial Narrow"/>
        <w:b/>
        <w:color w:val="FF00FF"/>
        <w:sz w:val="48"/>
        <w:szCs w:val="48"/>
      </w:rPr>
    </w:pPr>
    <w:r>
      <w:rPr>
        <w:rFonts w:ascii="Arial Narrow" w:hAnsi="Arial Narrow"/>
        <w:b/>
        <w:color w:val="FF00FF"/>
        <w:sz w:val="48"/>
        <w:szCs w:val="48"/>
      </w:rPr>
      <w:t xml:space="preserve"> </w:t>
    </w:r>
  </w:p>
  <w:p w:rsidR="00FA593E" w:rsidRPr="00FA593E" w:rsidRDefault="00FA593E">
    <w:pPr>
      <w:pStyle w:val="Sidehoved"/>
      <w:rPr>
        <w:rFonts w:ascii="Arial Narrow" w:hAnsi="Arial Narrow"/>
        <w:b/>
        <w:color w:val="FF00FF"/>
        <w:sz w:val="48"/>
        <w:szCs w:val="48"/>
      </w:rPr>
    </w:pPr>
    <w:r>
      <w:rPr>
        <w:rFonts w:ascii="Arial Narrow" w:hAnsi="Arial Narrow"/>
        <w:b/>
        <w:noProof/>
        <w:color w:val="FF00FF"/>
        <w:sz w:val="48"/>
        <w:szCs w:val="48"/>
        <w:lang w:eastAsia="da-DK"/>
      </w:rPr>
      <w:drawing>
        <wp:inline distT="0" distB="0" distL="0" distR="0">
          <wp:extent cx="6120130" cy="6126083"/>
          <wp:effectExtent l="0" t="0" r="0" b="8255"/>
          <wp:docPr id="2" name="Billede 2" descr="\\localhost\Terminal_User_Data\mhj\Desktop\BM-PIN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alhost\Terminal_User_Data\mhj\Desktop\BM-PINK.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6126083"/>
                  </a:xfrm>
                  <a:prstGeom prst="rect">
                    <a:avLst/>
                  </a:prstGeom>
                  <a:noFill/>
                  <a:ln>
                    <a:noFill/>
                  </a:ln>
                </pic:spPr>
              </pic:pic>
            </a:graphicData>
          </a:graphic>
        </wp:inline>
      </w:drawing>
    </w:r>
    <w:r>
      <w:rPr>
        <w:rFonts w:ascii="Arial Narrow" w:hAnsi="Arial Narrow"/>
        <w:b/>
        <w:noProof/>
        <w:color w:val="FF00FF"/>
        <w:sz w:val="48"/>
        <w:szCs w:val="48"/>
        <w:lang w:eastAsia="da-DK"/>
      </w:rPr>
      <w:drawing>
        <wp:inline distT="0" distB="0" distL="0" distR="0">
          <wp:extent cx="6120130" cy="6126083"/>
          <wp:effectExtent l="0" t="0" r="0" b="8255"/>
          <wp:docPr id="1" name="Billede 1" descr="\\localhost\Terminal_User_Data\mhj\Desktop\BM-PIN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host\Terminal_User_Data\mhj\Desktop\BM-PINK.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612608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DA5"/>
    <w:multiLevelType w:val="hybridMultilevel"/>
    <w:tmpl w:val="C1E6209A"/>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4660B46"/>
    <w:multiLevelType w:val="hybridMultilevel"/>
    <w:tmpl w:val="387E82C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nsid w:val="29D22828"/>
    <w:multiLevelType w:val="hybridMultilevel"/>
    <w:tmpl w:val="7EF4EB6A"/>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3">
    <w:nsid w:val="369A6A2B"/>
    <w:multiLevelType w:val="hybridMultilevel"/>
    <w:tmpl w:val="DF3EF77C"/>
    <w:lvl w:ilvl="0" w:tplc="CEB448BC">
      <w:start w:val="1"/>
      <w:numFmt w:val="decimal"/>
      <w:lvlText w:val="%1."/>
      <w:lvlJc w:val="left"/>
      <w:pPr>
        <w:ind w:left="1440" w:hanging="360"/>
      </w:p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4">
    <w:nsid w:val="3E7C6509"/>
    <w:multiLevelType w:val="hybridMultilevel"/>
    <w:tmpl w:val="629EE238"/>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626B78F5"/>
    <w:multiLevelType w:val="hybridMultilevel"/>
    <w:tmpl w:val="DF3EF77C"/>
    <w:lvl w:ilvl="0" w:tplc="CEB448BC">
      <w:start w:val="1"/>
      <w:numFmt w:val="decimal"/>
      <w:lvlText w:val="%1."/>
      <w:lvlJc w:val="left"/>
      <w:pPr>
        <w:ind w:left="1440" w:hanging="360"/>
      </w:p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6">
    <w:nsid w:val="77443C57"/>
    <w:multiLevelType w:val="hybridMultilevel"/>
    <w:tmpl w:val="4D20375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7">
    <w:nsid w:val="7AF66F63"/>
    <w:multiLevelType w:val="hybridMultilevel"/>
    <w:tmpl w:val="F460A5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0"/>
  </w:num>
  <w:num w:numId="5">
    <w:abstractNumId w:val="1"/>
  </w:num>
  <w:num w:numId="6">
    <w:abstractNumId w:val="2"/>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93E"/>
    <w:rsid w:val="000163A2"/>
    <w:rsid w:val="0001704D"/>
    <w:rsid w:val="00027315"/>
    <w:rsid w:val="0006387D"/>
    <w:rsid w:val="00081419"/>
    <w:rsid w:val="00083EEA"/>
    <w:rsid w:val="000A62B8"/>
    <w:rsid w:val="000E4DDA"/>
    <w:rsid w:val="001117E0"/>
    <w:rsid w:val="00126EF5"/>
    <w:rsid w:val="001568DA"/>
    <w:rsid w:val="00181A5A"/>
    <w:rsid w:val="001F5F74"/>
    <w:rsid w:val="00214497"/>
    <w:rsid w:val="0027539F"/>
    <w:rsid w:val="00281AC3"/>
    <w:rsid w:val="0029557C"/>
    <w:rsid w:val="002D5794"/>
    <w:rsid w:val="003755CA"/>
    <w:rsid w:val="003E6A06"/>
    <w:rsid w:val="004057D3"/>
    <w:rsid w:val="00441090"/>
    <w:rsid w:val="00457625"/>
    <w:rsid w:val="004E50F6"/>
    <w:rsid w:val="00540930"/>
    <w:rsid w:val="005859DF"/>
    <w:rsid w:val="00597F49"/>
    <w:rsid w:val="005A7E6F"/>
    <w:rsid w:val="005E184C"/>
    <w:rsid w:val="00630A4B"/>
    <w:rsid w:val="006D7CE3"/>
    <w:rsid w:val="00701DA5"/>
    <w:rsid w:val="00703580"/>
    <w:rsid w:val="00713E1F"/>
    <w:rsid w:val="008117CA"/>
    <w:rsid w:val="00822973"/>
    <w:rsid w:val="00851E7D"/>
    <w:rsid w:val="008877EB"/>
    <w:rsid w:val="008D753B"/>
    <w:rsid w:val="009323C9"/>
    <w:rsid w:val="009D2C8C"/>
    <w:rsid w:val="009E33DD"/>
    <w:rsid w:val="00A20C21"/>
    <w:rsid w:val="00A36C3D"/>
    <w:rsid w:val="00AB1628"/>
    <w:rsid w:val="00AF601C"/>
    <w:rsid w:val="00B21232"/>
    <w:rsid w:val="00B240F8"/>
    <w:rsid w:val="00BD541C"/>
    <w:rsid w:val="00C665CB"/>
    <w:rsid w:val="00CF1623"/>
    <w:rsid w:val="00D149DF"/>
    <w:rsid w:val="00D87C97"/>
    <w:rsid w:val="00DD3C72"/>
    <w:rsid w:val="00DE01B2"/>
    <w:rsid w:val="00E107C0"/>
    <w:rsid w:val="00F1698B"/>
    <w:rsid w:val="00FA59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semiHidden/>
    <w:unhideWhenUsed/>
    <w:qFormat/>
    <w:rsid w:val="00081419"/>
    <w:pPr>
      <w:keepNext/>
      <w:spacing w:before="360" w:after="80"/>
      <w:outlineLvl w:val="1"/>
    </w:pPr>
    <w:rPr>
      <w:rFonts w:ascii="Cambria" w:hAnsi="Cambria" w:cs="Times New Roman"/>
      <w:b/>
      <w:bCs/>
      <w:color w:val="7030A0"/>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A593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593E"/>
  </w:style>
  <w:style w:type="paragraph" w:styleId="Sidefod">
    <w:name w:val="footer"/>
    <w:basedOn w:val="Normal"/>
    <w:link w:val="SidefodTegn"/>
    <w:uiPriority w:val="99"/>
    <w:unhideWhenUsed/>
    <w:rsid w:val="00FA593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593E"/>
  </w:style>
  <w:style w:type="paragraph" w:styleId="Markeringsbobletekst">
    <w:name w:val="Balloon Text"/>
    <w:basedOn w:val="Normal"/>
    <w:link w:val="MarkeringsbobletekstTegn"/>
    <w:uiPriority w:val="99"/>
    <w:semiHidden/>
    <w:unhideWhenUsed/>
    <w:rsid w:val="00FA593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A593E"/>
    <w:rPr>
      <w:rFonts w:ascii="Tahoma" w:hAnsi="Tahoma" w:cs="Tahoma"/>
      <w:sz w:val="16"/>
      <w:szCs w:val="16"/>
    </w:rPr>
  </w:style>
  <w:style w:type="paragraph" w:styleId="Listeafsnit">
    <w:name w:val="List Paragraph"/>
    <w:basedOn w:val="Normal"/>
    <w:uiPriority w:val="34"/>
    <w:qFormat/>
    <w:rsid w:val="00701DA5"/>
    <w:pPr>
      <w:ind w:left="720"/>
      <w:contextualSpacing/>
    </w:pPr>
  </w:style>
  <w:style w:type="character" w:styleId="Fremhv">
    <w:name w:val="Emphasis"/>
    <w:basedOn w:val="Standardskrifttypeiafsnit"/>
    <w:uiPriority w:val="20"/>
    <w:qFormat/>
    <w:rsid w:val="00441090"/>
    <w:rPr>
      <w:i/>
      <w:iCs/>
      <w:color w:val="FF00FF"/>
    </w:rPr>
  </w:style>
  <w:style w:type="character" w:customStyle="1" w:styleId="Overskrift2Tegn">
    <w:name w:val="Overskrift 2 Tegn"/>
    <w:basedOn w:val="Standardskrifttypeiafsnit"/>
    <w:link w:val="Overskrift2"/>
    <w:uiPriority w:val="9"/>
    <w:semiHidden/>
    <w:rsid w:val="00081419"/>
    <w:rPr>
      <w:rFonts w:ascii="Cambria" w:hAnsi="Cambria" w:cs="Times New Roman"/>
      <w:b/>
      <w:bCs/>
      <w:color w:val="7030A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semiHidden/>
    <w:unhideWhenUsed/>
    <w:qFormat/>
    <w:rsid w:val="00081419"/>
    <w:pPr>
      <w:keepNext/>
      <w:spacing w:before="360" w:after="80"/>
      <w:outlineLvl w:val="1"/>
    </w:pPr>
    <w:rPr>
      <w:rFonts w:ascii="Cambria" w:hAnsi="Cambria" w:cs="Times New Roman"/>
      <w:b/>
      <w:bCs/>
      <w:color w:val="7030A0"/>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A593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593E"/>
  </w:style>
  <w:style w:type="paragraph" w:styleId="Sidefod">
    <w:name w:val="footer"/>
    <w:basedOn w:val="Normal"/>
    <w:link w:val="SidefodTegn"/>
    <w:uiPriority w:val="99"/>
    <w:unhideWhenUsed/>
    <w:rsid w:val="00FA593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593E"/>
  </w:style>
  <w:style w:type="paragraph" w:styleId="Markeringsbobletekst">
    <w:name w:val="Balloon Text"/>
    <w:basedOn w:val="Normal"/>
    <w:link w:val="MarkeringsbobletekstTegn"/>
    <w:uiPriority w:val="99"/>
    <w:semiHidden/>
    <w:unhideWhenUsed/>
    <w:rsid w:val="00FA593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A593E"/>
    <w:rPr>
      <w:rFonts w:ascii="Tahoma" w:hAnsi="Tahoma" w:cs="Tahoma"/>
      <w:sz w:val="16"/>
      <w:szCs w:val="16"/>
    </w:rPr>
  </w:style>
  <w:style w:type="paragraph" w:styleId="Listeafsnit">
    <w:name w:val="List Paragraph"/>
    <w:basedOn w:val="Normal"/>
    <w:uiPriority w:val="34"/>
    <w:qFormat/>
    <w:rsid w:val="00701DA5"/>
    <w:pPr>
      <w:ind w:left="720"/>
      <w:contextualSpacing/>
    </w:pPr>
  </w:style>
  <w:style w:type="character" w:styleId="Fremhv">
    <w:name w:val="Emphasis"/>
    <w:basedOn w:val="Standardskrifttypeiafsnit"/>
    <w:uiPriority w:val="20"/>
    <w:qFormat/>
    <w:rsid w:val="00441090"/>
    <w:rPr>
      <w:i/>
      <w:iCs/>
      <w:color w:val="FF00FF"/>
    </w:rPr>
  </w:style>
  <w:style w:type="character" w:customStyle="1" w:styleId="Overskrift2Tegn">
    <w:name w:val="Overskrift 2 Tegn"/>
    <w:basedOn w:val="Standardskrifttypeiafsnit"/>
    <w:link w:val="Overskrift2"/>
    <w:uiPriority w:val="9"/>
    <w:semiHidden/>
    <w:rsid w:val="00081419"/>
    <w:rPr>
      <w:rFonts w:ascii="Cambria" w:hAnsi="Cambria" w:cs="Times New Roman"/>
      <w:b/>
      <w:bCs/>
      <w:color w:val="7030A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01267">
      <w:bodyDiv w:val="1"/>
      <w:marLeft w:val="0"/>
      <w:marRight w:val="0"/>
      <w:marTop w:val="0"/>
      <w:marBottom w:val="0"/>
      <w:divBdr>
        <w:top w:val="none" w:sz="0" w:space="0" w:color="auto"/>
        <w:left w:val="none" w:sz="0" w:space="0" w:color="auto"/>
        <w:bottom w:val="none" w:sz="0" w:space="0" w:color="auto"/>
        <w:right w:val="none" w:sz="0" w:space="0" w:color="auto"/>
      </w:divBdr>
      <w:divsChild>
        <w:div w:id="1916275850">
          <w:marLeft w:val="0"/>
          <w:marRight w:val="0"/>
          <w:marTop w:val="0"/>
          <w:marBottom w:val="0"/>
          <w:divBdr>
            <w:top w:val="none" w:sz="0" w:space="0" w:color="auto"/>
            <w:left w:val="none" w:sz="0" w:space="0" w:color="auto"/>
            <w:bottom w:val="none" w:sz="0" w:space="0" w:color="auto"/>
            <w:right w:val="none" w:sz="0" w:space="0" w:color="auto"/>
          </w:divBdr>
          <w:divsChild>
            <w:div w:id="1604649060">
              <w:marLeft w:val="0"/>
              <w:marRight w:val="0"/>
              <w:marTop w:val="0"/>
              <w:marBottom w:val="0"/>
              <w:divBdr>
                <w:top w:val="none" w:sz="0" w:space="0" w:color="auto"/>
                <w:left w:val="none" w:sz="0" w:space="0" w:color="auto"/>
                <w:bottom w:val="none" w:sz="0" w:space="0" w:color="auto"/>
                <w:right w:val="none" w:sz="0" w:space="0" w:color="auto"/>
              </w:divBdr>
              <w:divsChild>
                <w:div w:id="1667977404">
                  <w:marLeft w:val="0"/>
                  <w:marRight w:val="0"/>
                  <w:marTop w:val="0"/>
                  <w:marBottom w:val="0"/>
                  <w:divBdr>
                    <w:top w:val="none" w:sz="0" w:space="0" w:color="auto"/>
                    <w:left w:val="none" w:sz="0" w:space="0" w:color="auto"/>
                    <w:bottom w:val="none" w:sz="0" w:space="0" w:color="auto"/>
                    <w:right w:val="none" w:sz="0" w:space="0" w:color="auto"/>
                  </w:divBdr>
                  <w:divsChild>
                    <w:div w:id="439034832">
                      <w:marLeft w:val="0"/>
                      <w:marRight w:val="0"/>
                      <w:marTop w:val="0"/>
                      <w:marBottom w:val="0"/>
                      <w:divBdr>
                        <w:top w:val="none" w:sz="0" w:space="0" w:color="auto"/>
                        <w:left w:val="none" w:sz="0" w:space="0" w:color="auto"/>
                        <w:bottom w:val="none" w:sz="0" w:space="0" w:color="auto"/>
                        <w:right w:val="none" w:sz="0" w:space="0" w:color="auto"/>
                      </w:divBdr>
                      <w:divsChild>
                        <w:div w:id="1010832653">
                          <w:marLeft w:val="0"/>
                          <w:marRight w:val="0"/>
                          <w:marTop w:val="0"/>
                          <w:marBottom w:val="0"/>
                          <w:divBdr>
                            <w:top w:val="none" w:sz="0" w:space="0" w:color="auto"/>
                            <w:left w:val="none" w:sz="0" w:space="0" w:color="auto"/>
                            <w:bottom w:val="none" w:sz="0" w:space="0" w:color="auto"/>
                            <w:right w:val="none" w:sz="0" w:space="0" w:color="auto"/>
                          </w:divBdr>
                          <w:divsChild>
                            <w:div w:id="1448085179">
                              <w:marLeft w:val="0"/>
                              <w:marRight w:val="0"/>
                              <w:marTop w:val="0"/>
                              <w:marBottom w:val="150"/>
                              <w:divBdr>
                                <w:top w:val="none" w:sz="0" w:space="0" w:color="auto"/>
                                <w:left w:val="none" w:sz="0" w:space="0" w:color="auto"/>
                                <w:bottom w:val="none" w:sz="0" w:space="0" w:color="auto"/>
                                <w:right w:val="none" w:sz="0" w:space="0" w:color="auto"/>
                              </w:divBdr>
                              <w:divsChild>
                                <w:div w:id="457525589">
                                  <w:marLeft w:val="0"/>
                                  <w:marRight w:val="0"/>
                                  <w:marTop w:val="0"/>
                                  <w:marBottom w:val="0"/>
                                  <w:divBdr>
                                    <w:top w:val="none" w:sz="0" w:space="0" w:color="auto"/>
                                    <w:left w:val="none" w:sz="0" w:space="0" w:color="auto"/>
                                    <w:bottom w:val="none" w:sz="0" w:space="0" w:color="auto"/>
                                    <w:right w:val="none" w:sz="0" w:space="0" w:color="auto"/>
                                  </w:divBdr>
                                  <w:divsChild>
                                    <w:div w:id="1764304873">
                                      <w:marLeft w:val="0"/>
                                      <w:marRight w:val="0"/>
                                      <w:marTop w:val="0"/>
                                      <w:marBottom w:val="0"/>
                                      <w:divBdr>
                                        <w:top w:val="none" w:sz="0" w:space="0" w:color="auto"/>
                                        <w:left w:val="single" w:sz="12" w:space="0" w:color="C8D1DD"/>
                                        <w:bottom w:val="single" w:sz="12" w:space="0" w:color="C8D1DD"/>
                                        <w:right w:val="single" w:sz="12" w:space="0" w:color="C8D1DD"/>
                                      </w:divBdr>
                                      <w:divsChild>
                                        <w:div w:id="948510965">
                                          <w:marLeft w:val="0"/>
                                          <w:marRight w:val="0"/>
                                          <w:marTop w:val="0"/>
                                          <w:marBottom w:val="0"/>
                                          <w:divBdr>
                                            <w:top w:val="none" w:sz="0" w:space="0" w:color="auto"/>
                                            <w:left w:val="none" w:sz="0" w:space="0" w:color="auto"/>
                                            <w:bottom w:val="none" w:sz="0" w:space="0" w:color="auto"/>
                                            <w:right w:val="none" w:sz="0" w:space="0" w:color="auto"/>
                                          </w:divBdr>
                                          <w:divsChild>
                                            <w:div w:id="197128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1770725">
      <w:bodyDiv w:val="1"/>
      <w:marLeft w:val="0"/>
      <w:marRight w:val="0"/>
      <w:marTop w:val="0"/>
      <w:marBottom w:val="0"/>
      <w:divBdr>
        <w:top w:val="none" w:sz="0" w:space="0" w:color="auto"/>
        <w:left w:val="none" w:sz="0" w:space="0" w:color="auto"/>
        <w:bottom w:val="none" w:sz="0" w:space="0" w:color="auto"/>
        <w:right w:val="none" w:sz="0" w:space="0" w:color="auto"/>
      </w:divBdr>
    </w:div>
    <w:div w:id="1447237803">
      <w:bodyDiv w:val="1"/>
      <w:marLeft w:val="0"/>
      <w:marRight w:val="0"/>
      <w:marTop w:val="0"/>
      <w:marBottom w:val="0"/>
      <w:divBdr>
        <w:top w:val="none" w:sz="0" w:space="0" w:color="auto"/>
        <w:left w:val="none" w:sz="0" w:space="0" w:color="auto"/>
        <w:bottom w:val="none" w:sz="0" w:space="0" w:color="auto"/>
        <w:right w:val="none" w:sz="0" w:space="0" w:color="auto"/>
      </w:divBdr>
    </w:div>
    <w:div w:id="1577208804">
      <w:bodyDiv w:val="1"/>
      <w:marLeft w:val="0"/>
      <w:marRight w:val="0"/>
      <w:marTop w:val="0"/>
      <w:marBottom w:val="0"/>
      <w:divBdr>
        <w:top w:val="none" w:sz="0" w:space="0" w:color="auto"/>
        <w:left w:val="none" w:sz="0" w:space="0" w:color="auto"/>
        <w:bottom w:val="none" w:sz="0" w:space="0" w:color="auto"/>
        <w:right w:val="none" w:sz="0" w:space="0" w:color="auto"/>
      </w:divBdr>
    </w:div>
    <w:div w:id="2103333458">
      <w:bodyDiv w:val="1"/>
      <w:marLeft w:val="0"/>
      <w:marRight w:val="0"/>
      <w:marTop w:val="0"/>
      <w:marBottom w:val="0"/>
      <w:divBdr>
        <w:top w:val="none" w:sz="0" w:space="0" w:color="auto"/>
        <w:left w:val="none" w:sz="0" w:space="0" w:color="auto"/>
        <w:bottom w:val="none" w:sz="0" w:space="0" w:color="auto"/>
        <w:right w:val="none" w:sz="0" w:space="0" w:color="auto"/>
      </w:divBdr>
      <w:divsChild>
        <w:div w:id="641663169">
          <w:marLeft w:val="0"/>
          <w:marRight w:val="0"/>
          <w:marTop w:val="0"/>
          <w:marBottom w:val="0"/>
          <w:divBdr>
            <w:top w:val="none" w:sz="0" w:space="0" w:color="auto"/>
            <w:left w:val="none" w:sz="0" w:space="0" w:color="auto"/>
            <w:bottom w:val="none" w:sz="0" w:space="0" w:color="auto"/>
            <w:right w:val="none" w:sz="0" w:space="0" w:color="auto"/>
          </w:divBdr>
          <w:divsChild>
            <w:div w:id="1802839664">
              <w:marLeft w:val="0"/>
              <w:marRight w:val="0"/>
              <w:marTop w:val="0"/>
              <w:marBottom w:val="0"/>
              <w:divBdr>
                <w:top w:val="none" w:sz="0" w:space="0" w:color="auto"/>
                <w:left w:val="none" w:sz="0" w:space="0" w:color="auto"/>
                <w:bottom w:val="none" w:sz="0" w:space="0" w:color="auto"/>
                <w:right w:val="none" w:sz="0" w:space="0" w:color="auto"/>
              </w:divBdr>
              <w:divsChild>
                <w:div w:id="1339887029">
                  <w:marLeft w:val="0"/>
                  <w:marRight w:val="0"/>
                  <w:marTop w:val="0"/>
                  <w:marBottom w:val="0"/>
                  <w:divBdr>
                    <w:top w:val="none" w:sz="0" w:space="0" w:color="auto"/>
                    <w:left w:val="none" w:sz="0" w:space="0" w:color="auto"/>
                    <w:bottom w:val="none" w:sz="0" w:space="0" w:color="auto"/>
                    <w:right w:val="none" w:sz="0" w:space="0" w:color="auto"/>
                  </w:divBdr>
                  <w:divsChild>
                    <w:div w:id="1898780038">
                      <w:marLeft w:val="0"/>
                      <w:marRight w:val="0"/>
                      <w:marTop w:val="0"/>
                      <w:marBottom w:val="0"/>
                      <w:divBdr>
                        <w:top w:val="none" w:sz="0" w:space="0" w:color="auto"/>
                        <w:left w:val="none" w:sz="0" w:space="0" w:color="auto"/>
                        <w:bottom w:val="none" w:sz="0" w:space="0" w:color="auto"/>
                        <w:right w:val="none" w:sz="0" w:space="0" w:color="auto"/>
                      </w:divBdr>
                      <w:divsChild>
                        <w:div w:id="1838305752">
                          <w:marLeft w:val="0"/>
                          <w:marRight w:val="0"/>
                          <w:marTop w:val="0"/>
                          <w:marBottom w:val="0"/>
                          <w:divBdr>
                            <w:top w:val="none" w:sz="0" w:space="0" w:color="auto"/>
                            <w:left w:val="none" w:sz="0" w:space="0" w:color="auto"/>
                            <w:bottom w:val="none" w:sz="0" w:space="0" w:color="auto"/>
                            <w:right w:val="none" w:sz="0" w:space="0" w:color="auto"/>
                          </w:divBdr>
                          <w:divsChild>
                            <w:div w:id="1116486723">
                              <w:marLeft w:val="0"/>
                              <w:marRight w:val="0"/>
                              <w:marTop w:val="0"/>
                              <w:marBottom w:val="150"/>
                              <w:divBdr>
                                <w:top w:val="none" w:sz="0" w:space="0" w:color="auto"/>
                                <w:left w:val="none" w:sz="0" w:space="0" w:color="auto"/>
                                <w:bottom w:val="none" w:sz="0" w:space="0" w:color="auto"/>
                                <w:right w:val="none" w:sz="0" w:space="0" w:color="auto"/>
                              </w:divBdr>
                              <w:divsChild>
                                <w:div w:id="927545303">
                                  <w:marLeft w:val="0"/>
                                  <w:marRight w:val="0"/>
                                  <w:marTop w:val="0"/>
                                  <w:marBottom w:val="0"/>
                                  <w:divBdr>
                                    <w:top w:val="none" w:sz="0" w:space="0" w:color="auto"/>
                                    <w:left w:val="none" w:sz="0" w:space="0" w:color="auto"/>
                                    <w:bottom w:val="none" w:sz="0" w:space="0" w:color="auto"/>
                                    <w:right w:val="none" w:sz="0" w:space="0" w:color="auto"/>
                                  </w:divBdr>
                                  <w:divsChild>
                                    <w:div w:id="1449349110">
                                      <w:marLeft w:val="0"/>
                                      <w:marRight w:val="0"/>
                                      <w:marTop w:val="0"/>
                                      <w:marBottom w:val="0"/>
                                      <w:divBdr>
                                        <w:top w:val="none" w:sz="0" w:space="0" w:color="auto"/>
                                        <w:left w:val="single" w:sz="12" w:space="0" w:color="C8D1DD"/>
                                        <w:bottom w:val="single" w:sz="12" w:space="0" w:color="C8D1DD"/>
                                        <w:right w:val="single" w:sz="12" w:space="0" w:color="C8D1DD"/>
                                      </w:divBdr>
                                      <w:divsChild>
                                        <w:div w:id="1131094254">
                                          <w:marLeft w:val="0"/>
                                          <w:marRight w:val="0"/>
                                          <w:marTop w:val="0"/>
                                          <w:marBottom w:val="0"/>
                                          <w:divBdr>
                                            <w:top w:val="none" w:sz="0" w:space="0" w:color="auto"/>
                                            <w:left w:val="none" w:sz="0" w:space="0" w:color="auto"/>
                                            <w:bottom w:val="none" w:sz="0" w:space="0" w:color="auto"/>
                                            <w:right w:val="none" w:sz="0" w:space="0" w:color="auto"/>
                                          </w:divBdr>
                                          <w:divsChild>
                                            <w:div w:id="13509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8D8EB-B2E1-4DF1-8B04-ED6185643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882</Words>
  <Characters>5383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Natteravnene</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Mai-Britt Haugaard Jeppesen</dc:creator>
  <cp:lastModifiedBy>Administrator</cp:lastModifiedBy>
  <cp:revision>2</cp:revision>
  <cp:lastPrinted>2015-09-04T15:16:00Z</cp:lastPrinted>
  <dcterms:created xsi:type="dcterms:W3CDTF">2015-12-22T09:30:00Z</dcterms:created>
  <dcterms:modified xsi:type="dcterms:W3CDTF">2015-12-22T09:30:00Z</dcterms:modified>
</cp:coreProperties>
</file>